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43" w:rsidRPr="005E7421" w:rsidRDefault="00BE7621" w:rsidP="005E7421">
      <w:pPr>
        <w:rPr>
          <w:rFonts w:ascii="Times New Roman" w:eastAsia="Times New Roman" w:hAnsi="Times New Roman" w:cs="Times New Roman"/>
          <w:b/>
          <w:color w:val="000000"/>
          <w:sz w:val="28"/>
          <w:szCs w:val="28"/>
          <w:lang w:eastAsia="ru-RU"/>
        </w:rPr>
      </w:pPr>
      <w:r w:rsidRPr="005E7421">
        <w:rPr>
          <w:rFonts w:ascii="Times New Roman" w:hAnsi="Times New Roman" w:cs="Times New Roman"/>
          <w:b/>
          <w:sz w:val="28"/>
          <w:szCs w:val="28"/>
          <w:lang w:val="uk-UA"/>
        </w:rPr>
        <w:t xml:space="preserve">Тема 1.5. </w:t>
      </w:r>
      <w:r w:rsidRPr="005E7421">
        <w:rPr>
          <w:rFonts w:ascii="Times New Roman" w:eastAsia="Times New Roman" w:hAnsi="Times New Roman" w:cs="Times New Roman"/>
          <w:b/>
          <w:color w:val="000000"/>
          <w:sz w:val="28"/>
          <w:szCs w:val="28"/>
          <w:lang w:eastAsia="ru-RU"/>
        </w:rPr>
        <w:t>Конституция как социально-политическое и правовое явление</w:t>
      </w:r>
    </w:p>
    <w:p w:rsidR="00BE7621" w:rsidRPr="005E7421" w:rsidRDefault="00BE7621" w:rsidP="005E7421">
      <w:pPr>
        <w:rPr>
          <w:rFonts w:ascii="Times New Roman" w:eastAsia="Times New Roman" w:hAnsi="Times New Roman" w:cs="Times New Roman"/>
          <w:b/>
          <w:color w:val="000000"/>
          <w:sz w:val="28"/>
          <w:szCs w:val="28"/>
          <w:lang w:eastAsia="ru-RU"/>
        </w:rPr>
      </w:pPr>
    </w:p>
    <w:p w:rsidR="00BE7621" w:rsidRPr="005E7421" w:rsidRDefault="00BE7621" w:rsidP="005E7421">
      <w:pPr>
        <w:ind w:right="374"/>
        <w:rPr>
          <w:rFonts w:ascii="Times New Roman" w:hAnsi="Times New Roman" w:cs="Times New Roman"/>
          <w:sz w:val="28"/>
          <w:szCs w:val="28"/>
        </w:rPr>
      </w:pPr>
      <w:r w:rsidRPr="005E7421">
        <w:rPr>
          <w:rFonts w:ascii="Times New Roman" w:hAnsi="Times New Roman" w:cs="Times New Roman"/>
          <w:b/>
          <w:sz w:val="28"/>
          <w:szCs w:val="28"/>
        </w:rPr>
        <w:t>ПЛАН ЛЕКЦИИ:</w:t>
      </w:r>
    </w:p>
    <w:p w:rsidR="00BE7621" w:rsidRPr="005E7421" w:rsidRDefault="00BE7621" w:rsidP="005E7421">
      <w:pPr>
        <w:pStyle w:val="a3"/>
        <w:numPr>
          <w:ilvl w:val="0"/>
          <w:numId w:val="1"/>
        </w:numPr>
        <w:autoSpaceDE w:val="0"/>
        <w:autoSpaceDN w:val="0"/>
        <w:adjustRightInd w:val="0"/>
        <w:spacing w:after="0" w:line="240" w:lineRule="auto"/>
        <w:ind w:left="426" w:hanging="426"/>
        <w:jc w:val="both"/>
      </w:pPr>
      <w:r w:rsidRPr="005E7421">
        <w:t>Понятие и общая характеристика конституции как основного закона</w:t>
      </w:r>
      <w:r w:rsidR="005E7421">
        <w:t>.</w:t>
      </w:r>
    </w:p>
    <w:p w:rsidR="00BE7621" w:rsidRPr="005E7421" w:rsidRDefault="00BE7621" w:rsidP="005E7421">
      <w:pPr>
        <w:pStyle w:val="a3"/>
        <w:numPr>
          <w:ilvl w:val="0"/>
          <w:numId w:val="1"/>
        </w:numPr>
        <w:autoSpaceDE w:val="0"/>
        <w:autoSpaceDN w:val="0"/>
        <w:adjustRightInd w:val="0"/>
        <w:spacing w:after="0" w:line="240" w:lineRule="auto"/>
        <w:ind w:left="426" w:hanging="426"/>
        <w:jc w:val="both"/>
      </w:pPr>
      <w:r w:rsidRPr="005E7421">
        <w:t>Классификация конституций</w:t>
      </w:r>
      <w:r w:rsidR="005E7421">
        <w:t>.</w:t>
      </w:r>
    </w:p>
    <w:p w:rsidR="00BE7621" w:rsidRDefault="00BE7621" w:rsidP="005E7421">
      <w:pPr>
        <w:pStyle w:val="a3"/>
        <w:numPr>
          <w:ilvl w:val="0"/>
          <w:numId w:val="1"/>
        </w:numPr>
        <w:autoSpaceDE w:val="0"/>
        <w:autoSpaceDN w:val="0"/>
        <w:adjustRightInd w:val="0"/>
        <w:spacing w:after="0" w:line="240" w:lineRule="auto"/>
        <w:ind w:left="426" w:hanging="426"/>
        <w:jc w:val="both"/>
      </w:pPr>
      <w:r w:rsidRPr="005E7421">
        <w:t>Конституции советского периода: общая характеристика</w:t>
      </w:r>
      <w:r w:rsidR="005E7421">
        <w:t>.</w:t>
      </w:r>
    </w:p>
    <w:p w:rsidR="005E7421" w:rsidRDefault="005E7421" w:rsidP="005E7421">
      <w:pPr>
        <w:pStyle w:val="a3"/>
        <w:numPr>
          <w:ilvl w:val="0"/>
          <w:numId w:val="1"/>
        </w:numPr>
        <w:autoSpaceDE w:val="0"/>
        <w:autoSpaceDN w:val="0"/>
        <w:adjustRightInd w:val="0"/>
        <w:spacing w:after="0" w:line="240" w:lineRule="auto"/>
        <w:ind w:left="426" w:hanging="426"/>
        <w:jc w:val="both"/>
      </w:pPr>
      <w:r>
        <w:t>Зарождение Донецкой Народной Республики и ее Конституции.</w:t>
      </w:r>
    </w:p>
    <w:p w:rsidR="00F36F3B" w:rsidRDefault="00F36F3B" w:rsidP="00F36F3B">
      <w:pPr>
        <w:pStyle w:val="a3"/>
        <w:numPr>
          <w:ilvl w:val="0"/>
          <w:numId w:val="1"/>
        </w:numPr>
        <w:ind w:left="426" w:hanging="426"/>
        <w:jc w:val="both"/>
      </w:pPr>
      <w:r w:rsidRPr="00F36F3B">
        <w:t xml:space="preserve">Структура Конституции Российской Федерации. </w:t>
      </w:r>
    </w:p>
    <w:p w:rsidR="00B320C4" w:rsidRPr="00B320C4" w:rsidRDefault="00B320C4" w:rsidP="00F36F3B">
      <w:pPr>
        <w:pStyle w:val="a3"/>
        <w:numPr>
          <w:ilvl w:val="0"/>
          <w:numId w:val="1"/>
        </w:numPr>
        <w:ind w:left="426" w:hanging="426"/>
        <w:jc w:val="both"/>
      </w:pPr>
      <w:r w:rsidRPr="00B320C4">
        <w:t>Сущность, юридические свойства и функции конституции.</w:t>
      </w:r>
    </w:p>
    <w:p w:rsidR="00BE7621" w:rsidRPr="005E7421" w:rsidRDefault="00BE7621" w:rsidP="005E7421">
      <w:pPr>
        <w:pStyle w:val="a3"/>
        <w:numPr>
          <w:ilvl w:val="0"/>
          <w:numId w:val="1"/>
        </w:numPr>
        <w:ind w:left="426" w:hanging="426"/>
        <w:jc w:val="both"/>
        <w:rPr>
          <w:rFonts w:eastAsia="Times New Roman"/>
          <w:lang w:eastAsia="ru-RU"/>
        </w:rPr>
      </w:pPr>
      <w:r w:rsidRPr="005E7421">
        <w:rPr>
          <w:rFonts w:eastAsia="Times New Roman"/>
          <w:lang w:eastAsia="ru-RU"/>
        </w:rPr>
        <w:t>Правовая охрана и реализация конституции</w:t>
      </w:r>
      <w:r w:rsidR="005E7421">
        <w:rPr>
          <w:rFonts w:eastAsia="Times New Roman"/>
          <w:lang w:eastAsia="ru-RU"/>
        </w:rPr>
        <w:t>.</w:t>
      </w:r>
    </w:p>
    <w:p w:rsidR="00BE7621" w:rsidRPr="005E7421" w:rsidRDefault="00BE7621" w:rsidP="005E7421">
      <w:pPr>
        <w:autoSpaceDE w:val="0"/>
        <w:autoSpaceDN w:val="0"/>
        <w:adjustRightInd w:val="0"/>
        <w:ind w:firstLine="709"/>
        <w:jc w:val="both"/>
        <w:rPr>
          <w:rFonts w:ascii="Times New Roman" w:hAnsi="Times New Roman" w:cs="Times New Roman"/>
          <w:b/>
          <w:sz w:val="28"/>
          <w:szCs w:val="28"/>
        </w:rPr>
      </w:pPr>
      <w:r w:rsidRPr="005E7421">
        <w:rPr>
          <w:rFonts w:ascii="Times New Roman" w:hAnsi="Times New Roman" w:cs="Times New Roman"/>
          <w:b/>
          <w:sz w:val="28"/>
          <w:szCs w:val="28"/>
        </w:rPr>
        <w:t>1. Понятие и общая характеристика конституции как основного закона</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Конституция (от лат. constituto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установка, уклад) в материальном понимании представляет собой писаный акт, совокупность актов или конституционных обычаев, которые провозглашают и гарантируют права и свободы человека и гражданина, а также определяют основы общественного строя, форму правления и территориального устройства, основы организации центральных и местных органов власти, их компетенцию и взаимоотношения, государственную символику и столицу; в формальном понимании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закон или группа законов, которые имеют высшую юридическую силу относительно иных законов.</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Как правило, данное слово как отдельный научный термин сегодня имеет широкое применение в двух направлениях: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1) в физиологии и зоологии;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2) в правоведении.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В первом случае под «конституцией» понимают строение, физиологические и анатомические особенности организма; во втором - Основной Закон государства, программный документ политико-правового характера, акты римских императоров.</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Слово «конституция» без преувеличения принадлежит к группе древнейших юридических терминов, известных сегодня правоведению. Ему две тысячи лет. Вероятно, что, исходя именно из первичного этимологического понимания данного слова («устройство, установка»), данный термин первоначально, собственно, и явился как понятие политико-правового характера, а уже позже был заимствован как термин в  физиологии и зоологии.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Существует предположение, что толчком для использования слова «constitutio» как нормативно-правового термина первично послужило его употребление как заголовка (в начале текста) в официальных документах Древнего Рима словосочетание «Rem Publicum Constituere /.../», что буквально означает – «Римский народ устанавливает /.../» (в данном случае «римский народ»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как официальное название государства). Широкой общественности более известной является древнеримская аббревиатура </w:t>
      </w:r>
      <w:r w:rsidRPr="005E7421">
        <w:rPr>
          <w:rFonts w:ascii="Times New Roman" w:hAnsi="Times New Roman" w:cs="Times New Roman"/>
          <w:sz w:val="28"/>
          <w:szCs w:val="28"/>
        </w:rPr>
        <w:lastRenderedPageBreak/>
        <w:t xml:space="preserve">S.P.Q.R. – «Senatus Populus que Romanus» (Сенат и римский народ), использование которой дошло до наших времен как на памятниках монументальной культуры (памятник Цезарю Августу, триумфальная арка Константина в Риме), так и в текстах нормативных документов. В последнем случае вероятное дальнейшее продолжение: аббревиатура S.P.Q.R. глаголом – «сonstituere» (устанавливает, определяет). Отсюда,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предположение о том, что в результате длительного употребления вышеупомянутых словосочетаний на началах актов (документов) в Древнем Риме состоялось своеобразное преобразование (трансформация) глагола «устанавливает, устанавливать» на существительное – «установление, устройство».</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История и античного мира (Древняя Греция, Древний Рим), и средневековья знает немало примеров употребления слова «конституция» как определение актов (документов) политического и нормативно-правового характера.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Одной из наиболее известных сегодня «античных конституций» является «Конституция Афин» Аристотеля. Известно, что в последние годы своей жизни Аристотель вместе со своими учениками работал над исследованием государственных устройств греческих городов. В частности, были исследованы и описаны устройства более 150 греческих городов-государств. До нашего времени сохранилось одно из таких исследований – «Конституция Афин» («Афинская Полития»), которое было найдено в 1891 году. Аристотель употреблял термин «конституция» как синоним формы государства, точнее его устройства (в сегодняшнем понимании данных понятий).</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В Древнем Риме, как уже было указано выше, конституциями могли называть отдельные распорядительные акты римских императоров. Например, группа актов, которые издал византийский император Юстиниан (VI в.) с целью проведения кодификации римского права. Известный римский (античный) юрист Гай (Gaius) в своих «Институтах» – Институции Гая, пишет о конституции в Древнем Риме, как о том, «/.../ что император декретует, издает, или то, что устанавливает письменно». В литературе также можно найти упоминания об античных документах: «Конституции Солона», «Конституции Ликурга».</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Одним из первых, в современном понимании термин «конституция» начал употреблять известный французский философ Шарль Луи де Секонда Монтескье (Montesguieu, 1689-1755), в частности, используя его для характеристики государственного строя тогдашней Великобритании. Он же автор теории разделения властей.</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Кроме употребления в нормативно-правовой практике средневекового государства термина «конституция», в те времена начинают использовать еще и другой термин, который и сегодня распространен в конституционном праве. Речь идет о словосочетании «основной закон»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«lex fundamentalis». Значительно позже этот термин начнут употреблять, собственно, как синоним конституции.</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lastRenderedPageBreak/>
        <w:t xml:space="preserve">«Lex fundamentalis» как понятие (термин) впервые встречаем во Франции в 16 в. в работах группы известных современных публицистов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так называемых «тираноборцев» или «монархомахов» (от сочетания слов «монарх» и греческого «mache»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борьба). Тираноборцы (монархомахи) последовательно выступали против тирании и против абсолютизма. Сначала они говорили о том, что в государстве должен быть основной закон, который бы не только определял устройство государства, статус ее главных институтов, в том числе и монарха, но и отражал права народа. По определению, данный правовой акт должен быть главным, центральным среди других нормативных документов, другими словами </w:t>
      </w:r>
      <w:r w:rsidRPr="005E7421">
        <w:rPr>
          <w:rFonts w:ascii="Times New Roman" w:hAnsi="Times New Roman" w:cs="Times New Roman"/>
          <w:sz w:val="28"/>
          <w:szCs w:val="28"/>
          <w:shd w:val="clear" w:color="auto" w:fill="FFFFFF"/>
        </w:rPr>
        <w:t xml:space="preserve">– </w:t>
      </w:r>
      <w:r w:rsidRPr="005E7421">
        <w:rPr>
          <w:rFonts w:ascii="Times New Roman" w:hAnsi="Times New Roman" w:cs="Times New Roman"/>
          <w:sz w:val="28"/>
          <w:szCs w:val="28"/>
        </w:rPr>
        <w:t xml:space="preserve">основным актом, основным документом, основным законом. Позже было высказано мнение о том, что этот документ (основной закон) имеет также ограничивать власть монарха, при этом он (закон) должен был бы иметь высшую силу по сравнению с другими законами и не мог бы быть измененным монархом на свое усмотрение.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Кроме того, что употребляют в сочетании термины «конституция – основной закон», существует понятие конституционализм.</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Конституционализм как политико-правовая категория и доктринальное учение появляется после возникновения и утверждения конституции государства в современном понимании данного термина. Он является неразрывным и прямо производным от конституции государства. Хотя не всегда факт наличия конституции автоматически означает появление той или иной модели конституционализма. Однако без появления (наличия) самой конституции (в широком смысле этого понятия), говорить о конституционализме не приходится. Содержательную основу, саму суть конституционализма, по мнению </w:t>
      </w:r>
      <w:r w:rsidRPr="005E7421">
        <w:rPr>
          <w:rFonts w:ascii="Times New Roman" w:hAnsi="Times New Roman" w:cs="Times New Roman"/>
          <w:b/>
          <w:sz w:val="28"/>
          <w:szCs w:val="28"/>
        </w:rPr>
        <w:t>В.М.Шаповала</w:t>
      </w:r>
      <w:r w:rsidRPr="005E7421">
        <w:rPr>
          <w:rFonts w:ascii="Times New Roman" w:hAnsi="Times New Roman" w:cs="Times New Roman"/>
          <w:sz w:val="28"/>
          <w:szCs w:val="28"/>
        </w:rPr>
        <w:t xml:space="preserve">, выражает формула: «конституционно-правовая норма + практика ее реализации». </w:t>
      </w:r>
    </w:p>
    <w:p w:rsidR="00BE7621" w:rsidRPr="005E7421" w:rsidRDefault="00BE7621" w:rsidP="005E7421">
      <w:pPr>
        <w:ind w:firstLine="708"/>
        <w:jc w:val="both"/>
        <w:rPr>
          <w:rFonts w:ascii="Times New Roman" w:hAnsi="Times New Roman" w:cs="Times New Roman"/>
          <w:sz w:val="28"/>
          <w:szCs w:val="28"/>
        </w:rPr>
      </w:pPr>
      <w:r w:rsidRPr="005E7421">
        <w:rPr>
          <w:rFonts w:ascii="Times New Roman" w:hAnsi="Times New Roman" w:cs="Times New Roman"/>
          <w:sz w:val="28"/>
          <w:szCs w:val="28"/>
        </w:rPr>
        <w:t>Конституционализм сегодня обобщает теорию конституции вообще, историю и практику конституционного развития той или иной страны, группы стран. Под конституционализмом часто понимают особую систему знаний о фундаментальных политико-правовых процессах демократии, их сущности, формах выражения, методах и мерах реализации. В конституционализме часто видели нечто вроде универсального принципа, который содержит в себе следующие критерии: распределение власти, права человека, конституционный контроль, принцип верховенства права.</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Конституция, как правило,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это своеобразный общественный договор, который фиксирует и согласовывает политические интересы разных социальных групп, прослоек, классов и тому подобное.</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Конституция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категория историческая. Кроме тех первых предпосылок древнего мира, существует современное понимание возникновения конституции. По свидетельству историков и законодателей, идея создания конституции возникла в Англии. Уже в 17 в. там были приняты такие важные конституционные акты, как Хабеас Корпус акт 1679 г., Билль о правах 1688 г. Появление конституций в современном их </w:t>
      </w:r>
      <w:r w:rsidRPr="005E7421">
        <w:rPr>
          <w:rFonts w:ascii="Times New Roman" w:hAnsi="Times New Roman" w:cs="Times New Roman"/>
          <w:sz w:val="28"/>
          <w:szCs w:val="28"/>
        </w:rPr>
        <w:lastRenderedPageBreak/>
        <w:t xml:space="preserve">понимании связано с эпохой буржуазных революций. Первыми такими конституциями считаются конституции штатов Северной Америки: Декларация прав Виргинии 1776 г., Билль о правах Пенсильвании 1776 г. конституция Северной Каролины 1776 г., конституция Мериленда 1776 г. конституционные акты были приняты и в других штатах.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И, наконец, в  1787 г. была разработана учредительным собранием и впоследствии ратифицирована конституционными конвентами штатов конституция США.</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К первым конституциям также относят конституции Франции и Польши (1791 г.).</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Конституция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категория правовая. Как правило, она представляет собой единственный правовой акт или систему таких актов, с помощью которых народ или органы государства, которые выступают от его имени, устанавливают основные принципы уклада общества и государства, формы непосредственной демократии, а также определяют статус государственной власти и местного самоуправления, механизмы их осуществления, закрепляют права и свободы человека и гражданина.</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Конституция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особенный институт правовой системы государства, которому принадлежит правовое верховенство относительно всех иных ее актов. Это не просто закон, а основной закон страны, закон законов, как называл его К. Маркс. Конституция оформляет национальную систему права, объединяет действующее законодательство, определяет основы законности и  правопорядка в стране.</w:t>
      </w:r>
    </w:p>
    <w:p w:rsidR="00BE7621" w:rsidRPr="005E7421" w:rsidRDefault="00BE7621" w:rsidP="005E7421">
      <w:pPr>
        <w:ind w:firstLine="708"/>
        <w:jc w:val="both"/>
        <w:rPr>
          <w:rFonts w:ascii="Times New Roman" w:hAnsi="Times New Roman" w:cs="Times New Roman"/>
          <w:sz w:val="28"/>
          <w:szCs w:val="28"/>
        </w:rPr>
      </w:pPr>
      <w:r w:rsidRPr="005E7421">
        <w:rPr>
          <w:rFonts w:ascii="Times New Roman" w:hAnsi="Times New Roman" w:cs="Times New Roman"/>
          <w:sz w:val="28"/>
          <w:szCs w:val="28"/>
        </w:rPr>
        <w:t>Конституция представляет собой основу правовой системы государства. Это означает, что нормы всех отраслей правая, нормотворческая и правоприменительная деятельность относительно осуществления правовых предписаний должны быть ориентированы на конституцию.</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Конституция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категория политическая, ее нормы непосредственно связаны с политикой государства; в конституции закрепляются основные основы политики государства и общества.</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Таким образом,</w:t>
      </w:r>
      <w:r w:rsidRPr="005E7421">
        <w:rPr>
          <w:rFonts w:ascii="Times New Roman" w:hAnsi="Times New Roman" w:cs="Times New Roman"/>
          <w:b/>
          <w:i/>
          <w:sz w:val="28"/>
          <w:szCs w:val="28"/>
        </w:rPr>
        <w:t xml:space="preserve">        конституция</w:t>
      </w:r>
      <w:r w:rsidRPr="005E7421">
        <w:rPr>
          <w:rFonts w:ascii="Times New Roman" w:hAnsi="Times New Roman" w:cs="Times New Roman"/>
          <w:b/>
          <w:sz w:val="28"/>
          <w:szCs w:val="28"/>
        </w:rPr>
        <w:t xml:space="preserve"> – </w:t>
      </w:r>
      <w:r w:rsidRPr="005E7421">
        <w:rPr>
          <w:rFonts w:ascii="Times New Roman" w:hAnsi="Times New Roman" w:cs="Times New Roman"/>
          <w:i/>
          <w:sz w:val="28"/>
          <w:szCs w:val="28"/>
        </w:rPr>
        <w:t>это единственный, наделенный наивысшей юридической силой политико-правовой документ, посредством которого народ и государство выражают свою суверенную волю, утверждают основные принципы устройства общества и государства, основы правового статуса человека и гражданина, определяют систему и функции  органов государственной власти и органов местного самоуправления, механизм реализации государственно-властных полномочий и территориальное устройство страны.</w:t>
      </w:r>
    </w:p>
    <w:p w:rsidR="00BE7621" w:rsidRPr="005E7421" w:rsidRDefault="00BE7621" w:rsidP="005E7421">
      <w:pPr>
        <w:autoSpaceDE w:val="0"/>
        <w:autoSpaceDN w:val="0"/>
        <w:adjustRightInd w:val="0"/>
        <w:ind w:firstLine="709"/>
        <w:jc w:val="both"/>
        <w:rPr>
          <w:rFonts w:ascii="Times New Roman" w:hAnsi="Times New Roman" w:cs="Times New Roman"/>
          <w:b/>
          <w:sz w:val="28"/>
          <w:szCs w:val="28"/>
        </w:rPr>
      </w:pPr>
    </w:p>
    <w:p w:rsidR="00BE7621" w:rsidRPr="005E7421" w:rsidRDefault="00BE7621" w:rsidP="005E7421">
      <w:pPr>
        <w:autoSpaceDE w:val="0"/>
        <w:autoSpaceDN w:val="0"/>
        <w:adjustRightInd w:val="0"/>
        <w:ind w:firstLine="709"/>
        <w:jc w:val="both"/>
        <w:rPr>
          <w:rFonts w:ascii="Times New Roman" w:hAnsi="Times New Roman" w:cs="Times New Roman"/>
          <w:b/>
          <w:sz w:val="28"/>
          <w:szCs w:val="28"/>
        </w:rPr>
      </w:pPr>
      <w:r w:rsidRPr="005E7421">
        <w:rPr>
          <w:rFonts w:ascii="Times New Roman" w:hAnsi="Times New Roman" w:cs="Times New Roman"/>
          <w:b/>
          <w:sz w:val="28"/>
          <w:szCs w:val="28"/>
        </w:rPr>
        <w:t>2. Классификация конституций</w:t>
      </w:r>
      <w:r w:rsidR="00B320C4">
        <w:rPr>
          <w:rFonts w:ascii="Times New Roman" w:hAnsi="Times New Roman" w:cs="Times New Roman"/>
          <w:b/>
          <w:sz w:val="28"/>
          <w:szCs w:val="28"/>
        </w:rPr>
        <w:t>.</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Классификация конституций (классифицировать – разделить на виды, сортировать), как и любая другая классификация, имеет условный характер, поскольку в мире нет совершенно одинаковых конституций. При этом, сами конституции отличаются не только тем, что в них учтены, например, </w:t>
      </w:r>
      <w:r w:rsidRPr="005E7421">
        <w:rPr>
          <w:rFonts w:ascii="Times New Roman" w:hAnsi="Times New Roman" w:cs="Times New Roman"/>
          <w:sz w:val="28"/>
          <w:szCs w:val="28"/>
        </w:rPr>
        <w:lastRenderedPageBreak/>
        <w:t>национальный опыт создания государства, исторические традиции того или иного народа, соотношение политических сил на момент ее принятия, но и по ряду других характерных признаков (так сказать, общего плана), а именно - способы подготовки и принятия, действие во времени и пространстве, форма, структура, содержание, объем, язык конституции и т.д. Все это и ряд других факторов сегодня используют для проведения классификации конституции.</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b/>
          <w:sz w:val="28"/>
          <w:szCs w:val="28"/>
        </w:rPr>
        <w:t>По времени своего возникновения</w:t>
      </w:r>
      <w:r w:rsidRPr="005E7421">
        <w:rPr>
          <w:rFonts w:ascii="Times New Roman" w:hAnsi="Times New Roman" w:cs="Times New Roman"/>
          <w:sz w:val="28"/>
          <w:szCs w:val="28"/>
        </w:rPr>
        <w:t xml:space="preserve"> (в контексте общего процесса развития конституционализма)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конституции разделяют на три группы: «старые» (конец XVIII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начало ХХ в.), «новые» (1918-1939  г.г.) и «новейшие» (после 1945 г.). Каждая из этих групп, кроме времени появления, имеет общие признаки в содержательной части основных законов.</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b/>
          <w:sz w:val="28"/>
          <w:szCs w:val="28"/>
        </w:rPr>
        <w:t>По содержанию</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конституции можно разделить на три группы: либеральную, этатистску и либерально-этатистску.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Либеральная – в конституции содержится ограниченный перечень общественных отношений, которые она регулирует, этатистская – наоборот, излишне расширенный, детальный перечень и либерально-этатистская – смешанный. Рядом с этим, давая характеристику конституциям (либеральной, этатистской и смешанной), проф. </w:t>
      </w:r>
      <w:r w:rsidRPr="005E7421">
        <w:rPr>
          <w:rFonts w:ascii="Times New Roman" w:hAnsi="Times New Roman" w:cs="Times New Roman"/>
          <w:b/>
          <w:sz w:val="28"/>
          <w:szCs w:val="28"/>
        </w:rPr>
        <w:t>В. Чиркин</w:t>
      </w:r>
      <w:r w:rsidRPr="005E7421">
        <w:rPr>
          <w:rFonts w:ascii="Times New Roman" w:hAnsi="Times New Roman" w:cs="Times New Roman"/>
          <w:sz w:val="28"/>
          <w:szCs w:val="28"/>
        </w:rPr>
        <w:t>, для общего обозначения проблемы содержания конституций, принял достаточно удачную, простую и оригинальную словесную формулу: «Содержание конституции: традиционное, лишнее («излишнее» - на языке оригинала), необходимое».</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b/>
          <w:sz w:val="28"/>
          <w:szCs w:val="28"/>
        </w:rPr>
        <w:t>По форме внешнего выражения</w:t>
      </w:r>
      <w:r w:rsidR="00B320C4">
        <w:rPr>
          <w:rFonts w:ascii="Times New Roman" w:hAnsi="Times New Roman" w:cs="Times New Roman"/>
          <w:b/>
          <w:sz w:val="28"/>
          <w:szCs w:val="28"/>
        </w:rPr>
        <w:t xml:space="preserve">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конституции разделяют на три основные группы: писаные, неписаные и смешанные (комбинированные). Писаные конституции, со своей стороны, делятся на: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а) писаные конституции, которые состоят из одного документа;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б) писаные конституции, которые состоят из двух и более документов.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Писаные конституции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представляют собой единый нормативный акт, принятый в строго установленном порядке, который имеет четкую внутреннюю структуру (разделы, главы, параграфы и т.д.). К этому виду принадлежит абсолютное большинство конституций, которые действуют в мире, в том числе и Конституция Донецкой Народной Республики и Российской Федерации.</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Неписаные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состоят из нескольких законов, имеющих самостоятельное значение и принятых в разное время и в разном порядке. Они в своей совокупности объявляются конституцией государства. Примером такой конституции может быть Конституция Великобритании. Она содержит ряд законов, первым из которых является «Великая хартия вольностей», которая была принята еще в 1215 г., а одним из последних – «Закон о местном правлении» (1985 г.).</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b/>
          <w:sz w:val="28"/>
          <w:szCs w:val="28"/>
        </w:rPr>
        <w:t>По порядку появления (возникновения)</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конституции делятся на конституции: принятые народом, подаренные, договорные.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Принятые народом конституции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это конституции, которые приняты общепризнанными демократическими способами с широким участием </w:t>
      </w:r>
      <w:r w:rsidRPr="005E7421">
        <w:rPr>
          <w:rFonts w:ascii="Times New Roman" w:hAnsi="Times New Roman" w:cs="Times New Roman"/>
          <w:sz w:val="28"/>
          <w:szCs w:val="28"/>
        </w:rPr>
        <w:lastRenderedPageBreak/>
        <w:t xml:space="preserve">народа или его полноправных представителей. Эти конституции, по субъектам их принятия, можно еще разделить на конституции: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а) принятые Учредительным Собранием, Конституционным Собранием, Конституционной Ассамблеей и т.д.;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б) принятые на референдуме;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в) принятые парламентом.</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Подаренные конституции (другое название октроированные)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это конституции, как правило, подготовленные и введенные в действие единоличным актом. Разновидности подаренных конституций (по субъектам дарения)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монарх, метрополия для своей бывшей колонии, диктатор, хунта, правящая (единственная), партия и другие.</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Договорная конституция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это Основной Закон, принятый путем заключения соответствующего соглашения между различными субъектами государственно-правового (конституционного) процесса. Возможными вариантами субъектов такого договора являются: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1) территориальные образования;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2) органы учредительной власти;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3) монарх;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4) органы государственной власти. Договорные конституции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явление редкое в отличие от двух предыдущих групп (октроированных и конституций принятых народом). Конституционно-правовая практика знает несколько ярких примеров последнего.</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Так, фактически, путем заключения соответствующих соглашений появились первые конституции балканских стран после освобождения последних от османского ига (Конституция Греции 1844 г., Конституция Румынии 1866 г., Конституция Болгарии 1879 г.). В этих странах представительные органы (как своеобразный прообраз органов учредительной власти) предлагали должности глав государств (королевские престолы, короны в условиях ограниченной монархии) иностранным королевским династиям, при условии, что они будут править в соответствии с конституциями. Договорный характер конституции формально был заложен и в природу первого Основного Закона (Конституции) СССР 1924 г. (союзный договор был подписан формально между четырьмя субъектами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РСФСР, ЗРСФР, УССР и БССР).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ЗРСФР – это  Армения, Азербайджан, Грузия – закавказская республика</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Бесспорно, договорной характер имели «Пакты и Конституции в отношении прав и вольностей Войска Запорожского /Конституция П.Орлика../» (1710 г.) и Конституционный Договор (как «малая» Конституция) между Президентом Украины и Верховной Радой Украины об основных принципах организации и функционирования государственной власти и местного самоуправления в Украине на период до принятия новой Конституции Украины от 18 мая 1995 года.</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b/>
          <w:sz w:val="28"/>
          <w:szCs w:val="28"/>
        </w:rPr>
        <w:lastRenderedPageBreak/>
        <w:t>По порядку внесения изменений и дополнений</w:t>
      </w:r>
      <w:r w:rsidR="005E7421">
        <w:rPr>
          <w:rFonts w:ascii="Times New Roman" w:hAnsi="Times New Roman" w:cs="Times New Roman"/>
          <w:b/>
          <w:sz w:val="28"/>
          <w:szCs w:val="28"/>
        </w:rPr>
        <w:t xml:space="preserve">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конституции делятся на конституции: гибкие и жесткие.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Жесткие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это конституции, которые изменяются и дополняются в особом порядке, более сложном, чем тот, который принят для обычной законодательной процедуры. Если парламентские законы принимаются простым (50% кворума + 1 голос) большинством, то для принятия поправок и дополнений к конституции устанавливается особая процедура. Так, поправки к Конституции США принимаются голосами двух третей членов палат Конгресса (парламента) или специально созванного Конституционного конвента и Сената. В обоих случаях поправки должны быть ратифицированы законодательными собраниями или конвентами трех четвертей штатов.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Конституцию Российской Федерации также следует отнести к жестким. В этом убеждает, в частности рассмотрение ее Главы 9.</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Гибкие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это конституции, которые изменяются и дополняются в том же порядке, что и обычные парламентские законы. Никаких особых процедур для этого случая не предусмотрено, так как отсутствует сам писаный текст основного закона (Великобритания, Новая Зеландия).</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b/>
          <w:sz w:val="28"/>
          <w:szCs w:val="28"/>
        </w:rPr>
        <w:t>По времени действия</w:t>
      </w:r>
      <w:r w:rsidR="005E7421">
        <w:rPr>
          <w:rFonts w:ascii="Times New Roman" w:hAnsi="Times New Roman" w:cs="Times New Roman"/>
          <w:b/>
          <w:sz w:val="28"/>
          <w:szCs w:val="28"/>
        </w:rPr>
        <w:t xml:space="preserve">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конституции делятся на конституции временные и постоянные. Постоянная конституция - это Основной Закон, который принят (утвержден, подарен) на неопределенный срок. Конституции, которые принимаются на определенный срок или до наступления определенного события, называют временными. Конституция  Луганской Народной Республики, принятая 18 мая 2014 года носила название «временная».</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Частое изменение конституции обусловливается нестабильностью политической и экономической обстановки, частым изменением верхних эшелонов власти. Так, к середине 60-х годов XX в. история Гаити насчитывала 23 конституции, Венесуэлы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22, Боливии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20 конституций. Фактически несколько конституций было принято в Украине в 1917-1920 г.г. (универсалы, гетманские законы, собственно конституции).</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i/>
          <w:sz w:val="28"/>
          <w:szCs w:val="28"/>
        </w:rPr>
        <w:t>По характеристике формы государственного устройства страны</w:t>
      </w:r>
      <w:r w:rsidR="005E7421">
        <w:rPr>
          <w:rFonts w:ascii="Times New Roman" w:hAnsi="Times New Roman" w:cs="Times New Roman"/>
          <w:i/>
          <w:sz w:val="28"/>
          <w:szCs w:val="28"/>
        </w:rPr>
        <w:t xml:space="preserve">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конституции можно разделить на: конституции федеративные (федеральные); конституции субъектов федераций; конституции унитарных государств.</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Существуют и другие подходы относительно деления (классификации) конституции, в частности, в специальной литературе некоторые авторы разделяют их на «реальные» и «фиктивные». Довольно часто можно встретить разделение конституций на «юридические» и «фактические».</w:t>
      </w:r>
    </w:p>
    <w:p w:rsidR="00BE7621" w:rsidRPr="005E7421" w:rsidRDefault="00BE7621" w:rsidP="005E7421">
      <w:pPr>
        <w:autoSpaceDE w:val="0"/>
        <w:autoSpaceDN w:val="0"/>
        <w:adjustRightInd w:val="0"/>
        <w:ind w:firstLine="709"/>
        <w:jc w:val="both"/>
        <w:rPr>
          <w:rFonts w:ascii="Times New Roman" w:hAnsi="Times New Roman" w:cs="Times New Roman"/>
          <w:i/>
          <w:sz w:val="28"/>
          <w:szCs w:val="28"/>
        </w:rPr>
      </w:pPr>
      <w:r w:rsidRPr="005E7421">
        <w:rPr>
          <w:rFonts w:ascii="Times New Roman" w:hAnsi="Times New Roman" w:cs="Times New Roman"/>
          <w:b/>
          <w:i/>
          <w:sz w:val="28"/>
          <w:szCs w:val="28"/>
        </w:rPr>
        <w:t>Фактическая конституция</w:t>
      </w:r>
      <w:r w:rsidR="005E7421">
        <w:rPr>
          <w:rFonts w:ascii="Times New Roman" w:hAnsi="Times New Roman" w:cs="Times New Roman"/>
          <w:b/>
          <w:i/>
          <w:sz w:val="28"/>
          <w:szCs w:val="28"/>
        </w:rPr>
        <w:t xml:space="preserve"> </w:t>
      </w:r>
      <w:r w:rsidRPr="005E7421">
        <w:rPr>
          <w:rFonts w:ascii="Times New Roman" w:hAnsi="Times New Roman" w:cs="Times New Roman"/>
          <w:i/>
          <w:sz w:val="28"/>
          <w:szCs w:val="28"/>
          <w:shd w:val="clear" w:color="auto" w:fill="FFFFFF"/>
        </w:rPr>
        <w:t>–</w:t>
      </w:r>
      <w:r w:rsidRPr="005E7421">
        <w:rPr>
          <w:rFonts w:ascii="Times New Roman" w:hAnsi="Times New Roman" w:cs="Times New Roman"/>
          <w:i/>
          <w:sz w:val="28"/>
          <w:szCs w:val="28"/>
        </w:rPr>
        <w:t xml:space="preserve"> это реальный имеющийся общественный строй (конституционное устройство), основу которого составляют те объективные отношения, которые определяют самые существенные экономические, политические, социальные и другие характеристики общества.</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lastRenderedPageBreak/>
        <w:t>Другими словами фактическую конституцию составляют экономическая, политическая и социальная основы общества, которые органически взаимосвязаны между собой.</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Фактическая конституция существует в любом (в том числе бесклассовом) обществе и независимо от того, нашла она свое юридическое закрепление или нет.</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Юридическая конституция является официальным признанием фактического положения вещей, средством правового благоустройства реальных общественных отношений.</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Фактическая и юридическая конституции </w:t>
      </w:r>
      <w:r w:rsidRPr="005E7421">
        <w:rPr>
          <w:rFonts w:ascii="Times New Roman" w:hAnsi="Times New Roman" w:cs="Times New Roman"/>
          <w:sz w:val="28"/>
          <w:szCs w:val="28"/>
          <w:shd w:val="clear" w:color="auto" w:fill="FFFFFF"/>
        </w:rPr>
        <w:t>–</w:t>
      </w:r>
      <w:r w:rsidRPr="005E7421">
        <w:rPr>
          <w:rFonts w:ascii="Times New Roman" w:hAnsi="Times New Roman" w:cs="Times New Roman"/>
          <w:sz w:val="28"/>
          <w:szCs w:val="28"/>
        </w:rPr>
        <w:t xml:space="preserve"> вполне самостоятельные явления, и отождествлять их нельзя. Однако юридическую конституцию можно считать производной от фактической.</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Фактическая конституция обычно опережает во времени юридическую. Свидетельством того является состояние дел в Украине периода 1991-1996 г.г.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Юридическая конституция Украины 1978 г. с изменениями и дополнениями, внесенными в отмеченные сроки значительно отставала от фактической конституции, была тормозом развития основополагающих общественных отношений. Поэтому приведение юридической конституции в соответствие с фактической, является первоочередным заданием конституционного строительства.</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Разногласие между фактической и юридической конституциями может существовать в любой стране. И это естественно, поскольку определенное их разногласие запрограммировано самим развитием конституции. Однако, в странах развитого конституционализма такое разногласие недолговечно: юридическая конституция своевременно приводиться в соответствие с фактической.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 xml:space="preserve">Разрыв между фактической и юридической конституциями свидетельствует о том, что часть норм юридической конституции стала фиктивной, то есть не отвечает реальной действительности. Такое состояние негативно влияет на общественные отношения, дестабилизирует правовую систему, делает ее малоэффективной. </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В юридической науке исследуют формальную и материальную конституции.</w:t>
      </w:r>
    </w:p>
    <w:p w:rsidR="00BE7621" w:rsidRPr="005E7421" w:rsidRDefault="00BE7621" w:rsidP="005E7421">
      <w:pPr>
        <w:autoSpaceDE w:val="0"/>
        <w:autoSpaceDN w:val="0"/>
        <w:adjustRightInd w:val="0"/>
        <w:ind w:firstLine="709"/>
        <w:jc w:val="both"/>
        <w:rPr>
          <w:rFonts w:ascii="Times New Roman" w:hAnsi="Times New Roman" w:cs="Times New Roman"/>
          <w:sz w:val="28"/>
          <w:szCs w:val="28"/>
        </w:rPr>
      </w:pPr>
      <w:r w:rsidRPr="005E7421">
        <w:rPr>
          <w:rFonts w:ascii="Times New Roman" w:hAnsi="Times New Roman" w:cs="Times New Roman"/>
          <w:sz w:val="28"/>
          <w:szCs w:val="28"/>
        </w:rPr>
        <w:t>Формальная конституция представляет собой закон или несколько законов. Такой была конституция Австро-Венгрии 1867 г., такими являются в настоящее время конституция Швеции (состоит из трех конституционных актов), конституция Финляндии (состоит из четырех органических законов).</w:t>
      </w:r>
    </w:p>
    <w:p w:rsidR="00BE7621" w:rsidRPr="005E7421" w:rsidRDefault="00BE7621" w:rsidP="005E7421">
      <w:pPr>
        <w:jc w:val="both"/>
        <w:rPr>
          <w:rFonts w:ascii="Times New Roman" w:hAnsi="Times New Roman" w:cs="Times New Roman"/>
          <w:sz w:val="28"/>
          <w:szCs w:val="28"/>
        </w:rPr>
      </w:pPr>
      <w:r w:rsidRPr="005E7421">
        <w:rPr>
          <w:rFonts w:ascii="Times New Roman" w:hAnsi="Times New Roman" w:cs="Times New Roman"/>
          <w:sz w:val="28"/>
          <w:szCs w:val="28"/>
        </w:rPr>
        <w:t>Материальная конституция состоит из большого количества писаных нормативных актов и конституционных обычаев (такой является конституция Великобритании).</w:t>
      </w:r>
    </w:p>
    <w:p w:rsidR="005E7421" w:rsidRDefault="005E7421" w:rsidP="005E7421">
      <w:pPr>
        <w:autoSpaceDE w:val="0"/>
        <w:autoSpaceDN w:val="0"/>
        <w:adjustRightInd w:val="0"/>
        <w:ind w:firstLine="709"/>
        <w:jc w:val="both"/>
        <w:rPr>
          <w:rFonts w:ascii="Times New Roman" w:hAnsi="Times New Roman" w:cs="Times New Roman"/>
          <w:b/>
          <w:sz w:val="28"/>
          <w:szCs w:val="28"/>
        </w:rPr>
      </w:pPr>
    </w:p>
    <w:p w:rsidR="00BE7621" w:rsidRPr="005E7421" w:rsidRDefault="00BE7621" w:rsidP="005E7421">
      <w:pPr>
        <w:autoSpaceDE w:val="0"/>
        <w:autoSpaceDN w:val="0"/>
        <w:adjustRightInd w:val="0"/>
        <w:ind w:firstLine="709"/>
        <w:jc w:val="both"/>
        <w:rPr>
          <w:rFonts w:ascii="Times New Roman" w:hAnsi="Times New Roman" w:cs="Times New Roman"/>
          <w:b/>
          <w:sz w:val="28"/>
          <w:szCs w:val="28"/>
        </w:rPr>
      </w:pPr>
      <w:r w:rsidRPr="005E7421">
        <w:rPr>
          <w:rFonts w:ascii="Times New Roman" w:hAnsi="Times New Roman" w:cs="Times New Roman"/>
          <w:b/>
          <w:sz w:val="28"/>
          <w:szCs w:val="28"/>
        </w:rPr>
        <w:t>3. Конституции советского периода: общая характеристика</w:t>
      </w:r>
      <w:r w:rsidR="00B320C4">
        <w:rPr>
          <w:rFonts w:ascii="Times New Roman" w:hAnsi="Times New Roman" w:cs="Times New Roman"/>
          <w:b/>
          <w:sz w:val="28"/>
          <w:szCs w:val="28"/>
        </w:rPr>
        <w:t>.</w:t>
      </w:r>
    </w:p>
    <w:p w:rsidR="00BE7621" w:rsidRPr="005E7421" w:rsidRDefault="00BE7621" w:rsidP="005E7421">
      <w:pPr>
        <w:autoSpaceDE w:val="0"/>
        <w:autoSpaceDN w:val="0"/>
        <w:adjustRightInd w:val="0"/>
        <w:ind w:firstLine="709"/>
        <w:jc w:val="both"/>
        <w:rPr>
          <w:rFonts w:ascii="Times New Roman" w:hAnsi="Times New Roman" w:cs="Times New Roman"/>
          <w:sz w:val="28"/>
          <w:szCs w:val="28"/>
          <w:shd w:val="clear" w:color="auto" w:fill="FFFFFF"/>
        </w:rPr>
      </w:pPr>
      <w:r w:rsidRPr="005E7421">
        <w:rPr>
          <w:rFonts w:ascii="Times New Roman" w:eastAsia="TimesNewRomanPSMT" w:hAnsi="Times New Roman" w:cs="Times New Roman"/>
          <w:sz w:val="28"/>
          <w:szCs w:val="28"/>
        </w:rPr>
        <w:lastRenderedPageBreak/>
        <w:t xml:space="preserve">В истории Российской Федерации насчитывается пять конституций – 1918, 1925, 1937, 1978 годов и действующая Конституция 1993 года. Первая Конституция РСФСР была принята 5 Всероссийским съездом Советов 10 июля 1918 года, основу, которой, составляла Декларация прав трудящегося и эксплуатируемого народа. </w:t>
      </w:r>
      <w:r w:rsidRPr="005E7421">
        <w:rPr>
          <w:rFonts w:ascii="Times New Roman" w:hAnsi="Times New Roman" w:cs="Times New Roman"/>
          <w:sz w:val="28"/>
          <w:szCs w:val="28"/>
          <w:shd w:val="clear" w:color="auto" w:fill="FFFFFF"/>
        </w:rPr>
        <w:t> Российская Советская Республика (РСР) стала называться Российской Социалистической Федеративной Советской Республикой (РСФСР). III Всероссийский съезд Советов в январе </w:t>
      </w:r>
      <w:hyperlink r:id="rId8" w:tooltip="1918 год" w:history="1">
        <w:r w:rsidRPr="005E7421">
          <w:rPr>
            <w:rStyle w:val="a4"/>
            <w:rFonts w:ascii="Times New Roman" w:hAnsi="Times New Roman" w:cs="Times New Roman"/>
            <w:sz w:val="28"/>
            <w:szCs w:val="28"/>
            <w:shd w:val="clear" w:color="auto" w:fill="FFFFFF"/>
          </w:rPr>
          <w:t>1918 года</w:t>
        </w:r>
      </w:hyperlink>
      <w:r w:rsidRPr="005E7421">
        <w:rPr>
          <w:rFonts w:ascii="Times New Roman" w:hAnsi="Times New Roman" w:cs="Times New Roman"/>
          <w:sz w:val="28"/>
          <w:szCs w:val="28"/>
          <w:shd w:val="clear" w:color="auto" w:fill="FFFFFF"/>
        </w:rPr>
        <w:t xml:space="preserve"> выдвинул подготовку Конституции в качестве одного из приоритетов Советской власти. </w:t>
      </w:r>
    </w:p>
    <w:p w:rsidR="00BE7621" w:rsidRPr="005E7421" w:rsidRDefault="00BE7621" w:rsidP="005E7421">
      <w:pPr>
        <w:pStyle w:val="a5"/>
        <w:shd w:val="clear" w:color="auto" w:fill="FFFFFF"/>
        <w:spacing w:before="0" w:beforeAutospacing="0" w:after="0" w:afterAutospacing="0"/>
        <w:ind w:firstLine="709"/>
        <w:jc w:val="both"/>
        <w:rPr>
          <w:sz w:val="28"/>
          <w:szCs w:val="28"/>
        </w:rPr>
      </w:pPr>
      <w:r w:rsidRPr="005E7421">
        <w:rPr>
          <w:sz w:val="28"/>
          <w:szCs w:val="28"/>
        </w:rPr>
        <w:t>Высшим органом государственной власти провозглашался Всероссийский съезд Советов рабочих, крестьянских, красноармейских и казачьих депутатов (</w:t>
      </w:r>
      <w:hyperlink r:id="rId9" w:tooltip="Всероссийский съезд Советов" w:history="1">
        <w:r w:rsidRPr="005E7421">
          <w:rPr>
            <w:rStyle w:val="a4"/>
            <w:color w:val="auto"/>
            <w:sz w:val="28"/>
            <w:szCs w:val="28"/>
          </w:rPr>
          <w:t>СРККиКД</w:t>
        </w:r>
      </w:hyperlink>
      <w:r w:rsidRPr="005E7421">
        <w:rPr>
          <w:sz w:val="28"/>
          <w:szCs w:val="28"/>
        </w:rPr>
        <w:t>), не являвшийся постоянным органом и созывавшийся Всероссийским Центральным Исполнительным Комитетом советов рабочих, крестьянских, красноармейских и казачьих депутатов (</w:t>
      </w:r>
      <w:hyperlink r:id="rId10" w:tooltip="Всероссийский центральный исполнительный комитет" w:history="1">
        <w:r w:rsidRPr="005E7421">
          <w:rPr>
            <w:rStyle w:val="a4"/>
            <w:color w:val="auto"/>
            <w:sz w:val="28"/>
            <w:szCs w:val="28"/>
          </w:rPr>
          <w:t>ВЦИК</w:t>
        </w:r>
      </w:hyperlink>
      <w:r w:rsidRPr="005E7421">
        <w:rPr>
          <w:sz w:val="28"/>
          <w:szCs w:val="28"/>
        </w:rPr>
        <w:t>) не реже двух раз в год на сравнительно небольшой период. Всё остальное время ВЦИК съезда советов работал без контроля со стороны представительных органов, что создавало возможности для злоупотребления им властью вплоть до превращения его в «коллективного монарха» </w:t>
      </w:r>
      <w:r w:rsidRPr="005E7421">
        <w:rPr>
          <w:color w:val="auto"/>
          <w:sz w:val="28"/>
          <w:szCs w:val="28"/>
          <w:shd w:val="clear" w:color="auto" w:fill="FFFFFF"/>
        </w:rPr>
        <w:t>–</w:t>
      </w:r>
      <w:r w:rsidRPr="005E7421">
        <w:rPr>
          <w:sz w:val="28"/>
          <w:szCs w:val="28"/>
        </w:rPr>
        <w:t xml:space="preserve"> это особенно ярко выразилось ещё до принятия конституции в июле 1918 года, когда ВЦИК (состоявший преимущественно из членов и сторонников </w:t>
      </w:r>
      <w:hyperlink r:id="rId11" w:tooltip="РКП(б)" w:history="1">
        <w:r w:rsidRPr="005E7421">
          <w:rPr>
            <w:rStyle w:val="a4"/>
            <w:color w:val="auto"/>
            <w:sz w:val="28"/>
            <w:szCs w:val="28"/>
          </w:rPr>
          <w:t>РКП(б)</w:t>
        </w:r>
      </w:hyperlink>
      <w:r w:rsidRPr="005E7421">
        <w:rPr>
          <w:sz w:val="28"/>
          <w:szCs w:val="28"/>
        </w:rPr>
        <w:t>) в мае-июне 1918 года признал недействительными выборы в советы рабочих и крестьянских депутатов, на которых побеждали </w:t>
      </w:r>
      <w:hyperlink r:id="rId12" w:tooltip="РСДРП" w:history="1">
        <w:r w:rsidRPr="005E7421">
          <w:rPr>
            <w:rStyle w:val="a4"/>
            <w:color w:val="auto"/>
            <w:sz w:val="28"/>
            <w:szCs w:val="28"/>
          </w:rPr>
          <w:t>РСДРП</w:t>
        </w:r>
      </w:hyperlink>
      <w:r w:rsidRPr="005E7421">
        <w:rPr>
          <w:sz w:val="28"/>
          <w:szCs w:val="28"/>
        </w:rPr>
        <w:t> и </w:t>
      </w:r>
      <w:hyperlink r:id="rId13" w:tooltip="Партия социалистов-революционеров" w:history="1">
        <w:r w:rsidRPr="005E7421">
          <w:rPr>
            <w:rStyle w:val="a4"/>
            <w:color w:val="auto"/>
            <w:sz w:val="28"/>
            <w:szCs w:val="28"/>
          </w:rPr>
          <w:t>ПСР</w:t>
        </w:r>
      </w:hyperlink>
      <w:r w:rsidRPr="005E7421">
        <w:rPr>
          <w:sz w:val="28"/>
          <w:szCs w:val="28"/>
        </w:rPr>
        <w:t xml:space="preserve">, а позже (14 июня 1918 года) аннулировал мандаты всех членов и сторонников этих партий в действующих советах рабочих и крестьянских депутатов. </w:t>
      </w:r>
    </w:p>
    <w:p w:rsidR="00BE7621" w:rsidRPr="005E7421" w:rsidRDefault="00BE7621" w:rsidP="005E7421">
      <w:pPr>
        <w:autoSpaceDE w:val="0"/>
        <w:autoSpaceDN w:val="0"/>
        <w:adjustRightInd w:val="0"/>
        <w:ind w:firstLine="709"/>
        <w:jc w:val="both"/>
        <w:rPr>
          <w:rFonts w:ascii="Times New Roman" w:eastAsia="TimesNewRomanPSMT" w:hAnsi="Times New Roman" w:cs="Times New Roman"/>
          <w:sz w:val="28"/>
          <w:szCs w:val="28"/>
        </w:rPr>
      </w:pPr>
      <w:r w:rsidRPr="005E7421">
        <w:rPr>
          <w:rFonts w:ascii="Times New Roman" w:eastAsia="TimesNewRomanPSMT" w:hAnsi="Times New Roman" w:cs="Times New Roman"/>
          <w:sz w:val="28"/>
          <w:szCs w:val="28"/>
        </w:rPr>
        <w:t>Конституция закрепила насильственное уничтожение частной собственности, допускала ее принудительное безвозмездное изъятие (ст. 4).</w:t>
      </w:r>
    </w:p>
    <w:p w:rsidR="00BE7621" w:rsidRPr="005E7421" w:rsidRDefault="00BE7621" w:rsidP="005E7421">
      <w:pPr>
        <w:autoSpaceDE w:val="0"/>
        <w:autoSpaceDN w:val="0"/>
        <w:adjustRightInd w:val="0"/>
        <w:ind w:firstLine="709"/>
        <w:jc w:val="both"/>
        <w:rPr>
          <w:rFonts w:ascii="Times New Roman" w:eastAsia="TimesNewRomanPSMT" w:hAnsi="Times New Roman" w:cs="Times New Roman"/>
          <w:sz w:val="28"/>
          <w:szCs w:val="28"/>
        </w:rPr>
      </w:pPr>
      <w:r w:rsidRPr="005E7421">
        <w:rPr>
          <w:rFonts w:ascii="Times New Roman" w:hAnsi="Times New Roman" w:cs="Times New Roman"/>
          <w:sz w:val="28"/>
          <w:szCs w:val="28"/>
          <w:shd w:val="clear" w:color="auto" w:fill="FFFFFF"/>
        </w:rPr>
        <w:t>Политическая система, установленная Конституцией 1918 года, практически не была изменена </w:t>
      </w:r>
      <w:hyperlink r:id="rId14" w:tooltip="Конституция РСФСР 1925 года" w:history="1">
        <w:r w:rsidRPr="005E7421">
          <w:rPr>
            <w:rStyle w:val="a4"/>
            <w:rFonts w:ascii="Times New Roman" w:hAnsi="Times New Roman" w:cs="Times New Roman"/>
            <w:sz w:val="28"/>
            <w:szCs w:val="28"/>
            <w:shd w:val="clear" w:color="auto" w:fill="FFFFFF"/>
          </w:rPr>
          <w:t>Конституцией РСФСР 1925 года</w:t>
        </w:r>
      </w:hyperlink>
      <w:r w:rsidRPr="005E7421">
        <w:rPr>
          <w:rFonts w:ascii="Times New Roman" w:hAnsi="Times New Roman" w:cs="Times New Roman"/>
          <w:sz w:val="28"/>
          <w:szCs w:val="28"/>
          <w:shd w:val="clear" w:color="auto" w:fill="FFFFFF"/>
        </w:rPr>
        <w:t> и просуществовала до принятия Конституции СССР 1936 года.</w:t>
      </w:r>
    </w:p>
    <w:p w:rsidR="00BE7621" w:rsidRPr="005E7421" w:rsidRDefault="00BE7621" w:rsidP="005E7421">
      <w:pPr>
        <w:pStyle w:val="a5"/>
        <w:shd w:val="clear" w:color="auto" w:fill="FFFFFF"/>
        <w:spacing w:before="0" w:beforeAutospacing="0" w:after="0" w:afterAutospacing="0"/>
        <w:ind w:firstLine="709"/>
        <w:jc w:val="both"/>
        <w:rPr>
          <w:sz w:val="28"/>
          <w:szCs w:val="28"/>
        </w:rPr>
      </w:pPr>
      <w:r w:rsidRPr="005E7421">
        <w:rPr>
          <w:sz w:val="28"/>
          <w:szCs w:val="28"/>
        </w:rPr>
        <w:t>Утверждена Постановлением </w:t>
      </w:r>
      <w:hyperlink r:id="rId15" w:tooltip="XII Всероссийский съезд Советов" w:history="1">
        <w:r w:rsidRPr="005E7421">
          <w:rPr>
            <w:rStyle w:val="a4"/>
            <w:color w:val="auto"/>
            <w:sz w:val="28"/>
            <w:szCs w:val="28"/>
          </w:rPr>
          <w:t>XII Всероссийского съезда Советов</w:t>
        </w:r>
      </w:hyperlink>
      <w:r w:rsidRPr="005E7421">
        <w:rPr>
          <w:sz w:val="28"/>
          <w:szCs w:val="28"/>
        </w:rPr>
        <w:t> от </w:t>
      </w:r>
      <w:hyperlink r:id="rId16" w:tooltip="11 мая" w:history="1">
        <w:r w:rsidRPr="005E7421">
          <w:rPr>
            <w:rStyle w:val="a4"/>
            <w:color w:val="auto"/>
            <w:sz w:val="28"/>
            <w:szCs w:val="28"/>
          </w:rPr>
          <w:t>11 мая</w:t>
        </w:r>
      </w:hyperlink>
      <w:r w:rsidRPr="005E7421">
        <w:rPr>
          <w:sz w:val="28"/>
          <w:szCs w:val="28"/>
        </w:rPr>
        <w:t> </w:t>
      </w:r>
      <w:hyperlink r:id="rId17" w:tooltip="1925 год" w:history="1">
        <w:r w:rsidRPr="005E7421">
          <w:rPr>
            <w:rStyle w:val="a4"/>
            <w:color w:val="auto"/>
            <w:sz w:val="28"/>
            <w:szCs w:val="28"/>
          </w:rPr>
          <w:t>1925 года</w:t>
        </w:r>
      </w:hyperlink>
      <w:r w:rsidRPr="005E7421">
        <w:rPr>
          <w:sz w:val="28"/>
          <w:szCs w:val="28"/>
        </w:rPr>
        <w:t> «Об Утверждении Конституции (Основного Закона) РСФСР».</w:t>
      </w:r>
    </w:p>
    <w:p w:rsidR="00BE7621" w:rsidRPr="005E7421" w:rsidRDefault="00BE7621" w:rsidP="005E7421">
      <w:pPr>
        <w:pStyle w:val="a5"/>
        <w:shd w:val="clear" w:color="auto" w:fill="FFFFFF"/>
        <w:spacing w:before="0" w:beforeAutospacing="0" w:after="0" w:afterAutospacing="0"/>
        <w:ind w:firstLine="709"/>
        <w:jc w:val="both"/>
        <w:rPr>
          <w:sz w:val="28"/>
          <w:szCs w:val="28"/>
        </w:rPr>
      </w:pPr>
      <w:r w:rsidRPr="005E7421">
        <w:rPr>
          <w:rFonts w:eastAsia="TimesNewRomanPSMT"/>
          <w:sz w:val="28"/>
          <w:szCs w:val="28"/>
        </w:rPr>
        <w:t xml:space="preserve">В отличие от Конституции 1918 года Конституция 1925 года не включила в свой текст Декларацию прав трудящегося и эксплуатируемого народа. </w:t>
      </w:r>
      <w:r w:rsidRPr="005E7421">
        <w:rPr>
          <w:sz w:val="28"/>
          <w:szCs w:val="28"/>
        </w:rPr>
        <w:t>Её принятие обуславливалось вхождением РСФСР в состав новообразованного Союза ССР и приведением российского законодательства в соответствие союзному (главным образом, </w:t>
      </w:r>
      <w:hyperlink r:id="rId18" w:tooltip="Конституция СССР 1924 года" w:history="1">
        <w:r w:rsidRPr="005E7421">
          <w:rPr>
            <w:rStyle w:val="a4"/>
            <w:color w:val="auto"/>
            <w:sz w:val="28"/>
            <w:szCs w:val="28"/>
          </w:rPr>
          <w:t>Конституции СССР 1924 года</w:t>
        </w:r>
      </w:hyperlink>
      <w:r w:rsidRPr="005E7421">
        <w:rPr>
          <w:sz w:val="28"/>
          <w:szCs w:val="28"/>
        </w:rPr>
        <w:t>). Новая Конституция отразила смягчение политической и экономической обстановки в стране в связи с окончанием гражданской войны и образованием СССР. Были несколько изменены и задачи – в отличие от Конституции РСФСР 1918 года, где ставилась задача «установления социалистической организации общества и </w:t>
      </w:r>
      <w:hyperlink r:id="rId19" w:tooltip="Мировая революция" w:history="1">
        <w:r w:rsidRPr="005E7421">
          <w:rPr>
            <w:rStyle w:val="a4"/>
            <w:color w:val="auto"/>
            <w:sz w:val="28"/>
            <w:szCs w:val="28"/>
          </w:rPr>
          <w:t>победы социализма во всех странах</w:t>
        </w:r>
      </w:hyperlink>
      <w:r w:rsidRPr="005E7421">
        <w:rPr>
          <w:sz w:val="28"/>
          <w:szCs w:val="28"/>
        </w:rPr>
        <w:t>», в Конституции 1925 года конечной целью было «осуществление коммунизма» и ничего не говорилось о других странах.</w:t>
      </w:r>
    </w:p>
    <w:p w:rsidR="00BE7621" w:rsidRPr="005E7421" w:rsidRDefault="00BE7621" w:rsidP="005E7421">
      <w:pPr>
        <w:pStyle w:val="a5"/>
        <w:shd w:val="clear" w:color="auto" w:fill="FFFFFF"/>
        <w:spacing w:before="0" w:beforeAutospacing="0" w:after="0" w:afterAutospacing="0"/>
        <w:ind w:firstLine="709"/>
        <w:jc w:val="both"/>
        <w:rPr>
          <w:sz w:val="28"/>
          <w:szCs w:val="28"/>
        </w:rPr>
      </w:pPr>
      <w:r w:rsidRPr="005E7421">
        <w:rPr>
          <w:sz w:val="28"/>
          <w:szCs w:val="28"/>
        </w:rPr>
        <w:lastRenderedPageBreak/>
        <w:t>В первоначальном виде содержала 6 разделов, 8 глав и 89 статей.</w:t>
      </w:r>
    </w:p>
    <w:p w:rsidR="00BE7621" w:rsidRPr="005E7421" w:rsidRDefault="00BE7621" w:rsidP="005E7421">
      <w:pPr>
        <w:pStyle w:val="a5"/>
        <w:shd w:val="clear" w:color="auto" w:fill="FFFFFF"/>
        <w:spacing w:before="0" w:beforeAutospacing="0" w:after="0" w:afterAutospacing="0"/>
        <w:ind w:firstLine="709"/>
        <w:jc w:val="both"/>
        <w:rPr>
          <w:sz w:val="28"/>
          <w:szCs w:val="28"/>
        </w:rPr>
      </w:pPr>
      <w:r w:rsidRPr="005E7421">
        <w:rPr>
          <w:sz w:val="28"/>
          <w:szCs w:val="28"/>
        </w:rPr>
        <w:t>В данную Конституцию вносилось несколько изменений, связанных с изменениями административно-территориального деления и реорганизации органов советского управления.</w:t>
      </w:r>
    </w:p>
    <w:p w:rsidR="00BE7621" w:rsidRPr="005E7421" w:rsidRDefault="00BE7621" w:rsidP="005E7421">
      <w:pPr>
        <w:autoSpaceDE w:val="0"/>
        <w:autoSpaceDN w:val="0"/>
        <w:adjustRightInd w:val="0"/>
        <w:ind w:firstLine="709"/>
        <w:jc w:val="both"/>
        <w:rPr>
          <w:rFonts w:ascii="Times New Roman" w:eastAsia="TimesNewRomanPSMT" w:hAnsi="Times New Roman" w:cs="Times New Roman"/>
          <w:sz w:val="28"/>
          <w:szCs w:val="28"/>
        </w:rPr>
      </w:pPr>
      <w:r w:rsidRPr="005E7421">
        <w:rPr>
          <w:rFonts w:ascii="Times New Roman" w:eastAsia="TimesNewRomanPSMT" w:hAnsi="Times New Roman" w:cs="Times New Roman"/>
          <w:sz w:val="28"/>
          <w:szCs w:val="28"/>
        </w:rPr>
        <w:t>В ней был отражен факт вхождения РСФСР в Союз ССР. В ст.19 предусматривалось, что на территории РСФСР имеют обязательную силу постановления верховных органов власти СССР, никакие органы кроме Всероссийского Съезда Советов, ВЦИК, его Президиума и НК, не имеют права издавать законодательные акты общегосударственного значения на территории РСФСР.</w:t>
      </w:r>
    </w:p>
    <w:p w:rsidR="00BE7621" w:rsidRPr="005E7421" w:rsidRDefault="00BE7621" w:rsidP="005E7421">
      <w:pPr>
        <w:autoSpaceDE w:val="0"/>
        <w:autoSpaceDN w:val="0"/>
        <w:adjustRightInd w:val="0"/>
        <w:ind w:firstLine="709"/>
        <w:jc w:val="both"/>
        <w:rPr>
          <w:rFonts w:ascii="Times New Roman" w:eastAsia="TimesNewRomanPSMT" w:hAnsi="Times New Roman" w:cs="Times New Roman"/>
          <w:sz w:val="28"/>
          <w:szCs w:val="28"/>
        </w:rPr>
      </w:pPr>
      <w:r w:rsidRPr="005E7421">
        <w:rPr>
          <w:rFonts w:ascii="Times New Roman" w:eastAsia="TimesNewRomanPSMT" w:hAnsi="Times New Roman" w:cs="Times New Roman"/>
          <w:sz w:val="28"/>
          <w:szCs w:val="28"/>
        </w:rPr>
        <w:t>В структуре Конституции была выделена глава IV «Об автономных советских социалистических республиках и областях», в которой устанавливались принципы формирования в них органов государственной власти, порядок принятия конституций АССР и положений об автономных областях.</w:t>
      </w:r>
    </w:p>
    <w:p w:rsidR="00BE7621" w:rsidRPr="005E7421" w:rsidRDefault="00BE7621" w:rsidP="005E7421">
      <w:pPr>
        <w:autoSpaceDE w:val="0"/>
        <w:autoSpaceDN w:val="0"/>
        <w:adjustRightInd w:val="0"/>
        <w:ind w:firstLine="709"/>
        <w:jc w:val="both"/>
        <w:rPr>
          <w:rFonts w:ascii="Times New Roman" w:eastAsia="TimesNewRomanPSMT" w:hAnsi="Times New Roman" w:cs="Times New Roman"/>
          <w:sz w:val="28"/>
          <w:szCs w:val="28"/>
        </w:rPr>
      </w:pPr>
      <w:r w:rsidRPr="005E7421">
        <w:rPr>
          <w:rFonts w:ascii="Times New Roman" w:hAnsi="Times New Roman" w:cs="Times New Roman"/>
          <w:sz w:val="28"/>
          <w:szCs w:val="28"/>
        </w:rPr>
        <w:t xml:space="preserve">5 декабря 1936г. VIII Чрезвычайным съездом Советов СССР была утверждена новая Конституция СССР. </w:t>
      </w:r>
      <w:r w:rsidRPr="005E7421">
        <w:rPr>
          <w:rFonts w:ascii="Times New Roman" w:eastAsia="TimesNewRomanPSMT" w:hAnsi="Times New Roman" w:cs="Times New Roman"/>
          <w:sz w:val="28"/>
          <w:szCs w:val="28"/>
        </w:rPr>
        <w:t xml:space="preserve">Конституция РСФСР 1937 года была принята вслед за Конституцией СССР 1936 года. </w:t>
      </w:r>
    </w:p>
    <w:p w:rsidR="00BE7621" w:rsidRPr="005E7421" w:rsidRDefault="00BE7621" w:rsidP="005E7421">
      <w:pPr>
        <w:shd w:val="clear" w:color="auto" w:fill="FFFFFF"/>
        <w:ind w:firstLine="709"/>
        <w:jc w:val="both"/>
        <w:rPr>
          <w:rFonts w:ascii="Times New Roman" w:eastAsia="Times New Roman" w:hAnsi="Times New Roman" w:cs="Times New Roman"/>
          <w:sz w:val="28"/>
          <w:szCs w:val="28"/>
          <w:lang w:eastAsia="ru-RU"/>
        </w:rPr>
      </w:pPr>
      <w:r w:rsidRPr="005E7421">
        <w:rPr>
          <w:rFonts w:ascii="Times New Roman" w:eastAsia="Times New Roman" w:hAnsi="Times New Roman" w:cs="Times New Roman"/>
          <w:b/>
          <w:bCs/>
          <w:i/>
          <w:sz w:val="28"/>
          <w:szCs w:val="28"/>
          <w:lang w:eastAsia="ru-RU"/>
        </w:rPr>
        <w:t>Конституция РСФСР 1937 года</w:t>
      </w:r>
      <w:r w:rsidRPr="005E7421">
        <w:rPr>
          <w:rFonts w:ascii="Times New Roman" w:eastAsia="Times New Roman" w:hAnsi="Times New Roman" w:cs="Times New Roman"/>
          <w:sz w:val="28"/>
          <w:szCs w:val="28"/>
          <w:lang w:eastAsia="ru-RU"/>
        </w:rPr>
        <w:t>, как и Основные законы остальных республик СССР, имеет ряд </w:t>
      </w:r>
      <w:r w:rsidRPr="005E7421">
        <w:rPr>
          <w:rFonts w:ascii="Times New Roman" w:eastAsia="Times New Roman" w:hAnsi="Times New Roman" w:cs="Times New Roman"/>
          <w:bCs/>
          <w:i/>
          <w:sz w:val="28"/>
          <w:szCs w:val="28"/>
          <w:lang w:eastAsia="ru-RU"/>
        </w:rPr>
        <w:t>особенностей</w:t>
      </w:r>
      <w:r w:rsidRPr="005E7421">
        <w:rPr>
          <w:rFonts w:ascii="Times New Roman" w:eastAsia="Times New Roman" w:hAnsi="Times New Roman" w:cs="Times New Roman"/>
          <w:sz w:val="28"/>
          <w:szCs w:val="28"/>
          <w:lang w:eastAsia="ru-RU"/>
        </w:rPr>
        <w:t>.</w:t>
      </w:r>
    </w:p>
    <w:p w:rsidR="00BE7621" w:rsidRPr="005E7421" w:rsidRDefault="00BE7621" w:rsidP="005E7421">
      <w:pPr>
        <w:shd w:val="clear" w:color="auto" w:fill="FFFFFF"/>
        <w:ind w:firstLine="709"/>
        <w:jc w:val="both"/>
        <w:rPr>
          <w:rFonts w:ascii="Times New Roman" w:eastAsia="Times New Roman" w:hAnsi="Times New Roman" w:cs="Times New Roman"/>
          <w:sz w:val="28"/>
          <w:szCs w:val="28"/>
          <w:lang w:eastAsia="ru-RU"/>
        </w:rPr>
      </w:pPr>
      <w:r w:rsidRPr="005E7421">
        <w:rPr>
          <w:rFonts w:ascii="Times New Roman" w:eastAsia="Times New Roman" w:hAnsi="Times New Roman" w:cs="Times New Roman"/>
          <w:i/>
          <w:iCs/>
          <w:sz w:val="28"/>
          <w:szCs w:val="28"/>
          <w:lang w:eastAsia="ru-RU"/>
        </w:rPr>
        <w:t>Во-первых,</w:t>
      </w:r>
      <w:r w:rsidRPr="005E7421">
        <w:rPr>
          <w:rFonts w:ascii="Times New Roman" w:eastAsia="Times New Roman" w:hAnsi="Times New Roman" w:cs="Times New Roman"/>
          <w:sz w:val="28"/>
          <w:szCs w:val="28"/>
          <w:lang w:eastAsia="ru-RU"/>
        </w:rPr>
        <w:t> они сохранили </w:t>
      </w:r>
      <w:r w:rsidRPr="005E7421">
        <w:rPr>
          <w:rFonts w:ascii="Times New Roman" w:eastAsia="Times New Roman" w:hAnsi="Times New Roman" w:cs="Times New Roman"/>
          <w:bCs/>
          <w:sz w:val="28"/>
          <w:szCs w:val="28"/>
          <w:lang w:eastAsia="ru-RU"/>
        </w:rPr>
        <w:t>классовую сущность</w:t>
      </w:r>
      <w:r w:rsidRPr="005E7421">
        <w:rPr>
          <w:rFonts w:ascii="Times New Roman" w:eastAsia="Times New Roman" w:hAnsi="Times New Roman" w:cs="Times New Roman"/>
          <w:sz w:val="28"/>
          <w:szCs w:val="28"/>
          <w:lang w:eastAsia="ru-RU"/>
        </w:rPr>
        <w:t>, воплощали </w:t>
      </w:r>
      <w:r w:rsidRPr="005E7421">
        <w:rPr>
          <w:rFonts w:ascii="Times New Roman" w:eastAsia="Times New Roman" w:hAnsi="Times New Roman" w:cs="Times New Roman"/>
          <w:bCs/>
          <w:sz w:val="28"/>
          <w:szCs w:val="28"/>
          <w:lang w:eastAsia="ru-RU"/>
        </w:rPr>
        <w:t>диктатуру пролетариата</w:t>
      </w:r>
      <w:r w:rsidRPr="005E7421">
        <w:rPr>
          <w:rFonts w:ascii="Times New Roman" w:eastAsia="Times New Roman" w:hAnsi="Times New Roman" w:cs="Times New Roman"/>
          <w:sz w:val="28"/>
          <w:szCs w:val="28"/>
          <w:lang w:eastAsia="ru-RU"/>
        </w:rPr>
        <w:t>, о чем упоминалось в статье 2 Конституции РСФСР 1937 года. Однако изменилась форма выражения классовой сущности. По причине устранения эксплуататорских классов отменили лишение политических прав граждан по социальному признаку и ввели всеобщее, равное, прямое избирательное право при тайном голосовании. Конституция впервые установила принцип равноправия граждан.</w:t>
      </w:r>
    </w:p>
    <w:p w:rsidR="00BE7621" w:rsidRPr="005E7421" w:rsidRDefault="00BE7621" w:rsidP="005E7421">
      <w:pPr>
        <w:shd w:val="clear" w:color="auto" w:fill="FFFFFF"/>
        <w:ind w:firstLine="709"/>
        <w:jc w:val="both"/>
        <w:rPr>
          <w:rFonts w:ascii="Times New Roman" w:eastAsia="Times New Roman" w:hAnsi="Times New Roman" w:cs="Times New Roman"/>
          <w:sz w:val="28"/>
          <w:szCs w:val="28"/>
          <w:lang w:eastAsia="ru-RU"/>
        </w:rPr>
      </w:pPr>
      <w:r w:rsidRPr="005E7421">
        <w:rPr>
          <w:rFonts w:ascii="Times New Roman" w:eastAsia="Times New Roman" w:hAnsi="Times New Roman" w:cs="Times New Roman"/>
          <w:i/>
          <w:iCs/>
          <w:sz w:val="28"/>
          <w:szCs w:val="28"/>
          <w:lang w:eastAsia="ru-RU"/>
        </w:rPr>
        <w:t>Во-вторых,</w:t>
      </w:r>
      <w:r w:rsidRPr="005E7421">
        <w:rPr>
          <w:rFonts w:ascii="Times New Roman" w:eastAsia="Times New Roman" w:hAnsi="Times New Roman" w:cs="Times New Roman"/>
          <w:sz w:val="28"/>
          <w:szCs w:val="28"/>
          <w:lang w:eastAsia="ru-RU"/>
        </w:rPr>
        <w:t> одной из особенностей </w:t>
      </w:r>
      <w:r w:rsidRPr="005E7421">
        <w:rPr>
          <w:rFonts w:ascii="Times New Roman" w:eastAsia="Times New Roman" w:hAnsi="Times New Roman" w:cs="Times New Roman"/>
          <w:bCs/>
          <w:sz w:val="28"/>
          <w:szCs w:val="28"/>
          <w:lang w:eastAsia="ru-RU"/>
        </w:rPr>
        <w:t>Конституции РСФСР 1937</w:t>
      </w:r>
      <w:r w:rsidRPr="005E7421">
        <w:rPr>
          <w:rFonts w:ascii="Times New Roman" w:eastAsia="Times New Roman" w:hAnsi="Times New Roman" w:cs="Times New Roman"/>
          <w:sz w:val="28"/>
          <w:szCs w:val="28"/>
          <w:lang w:eastAsia="ru-RU"/>
        </w:rPr>
        <w:t> являлось то, что в ней впервые появились </w:t>
      </w:r>
      <w:r w:rsidRPr="005E7421">
        <w:rPr>
          <w:rFonts w:ascii="Times New Roman" w:eastAsia="Times New Roman" w:hAnsi="Times New Roman" w:cs="Times New Roman"/>
          <w:bCs/>
          <w:sz w:val="28"/>
          <w:szCs w:val="28"/>
          <w:lang w:eastAsia="ru-RU"/>
        </w:rPr>
        <w:t>главы об основных правах и обязанностях граждан</w:t>
      </w:r>
      <w:r w:rsidRPr="005E7421">
        <w:rPr>
          <w:rFonts w:ascii="Times New Roman" w:eastAsia="Times New Roman" w:hAnsi="Times New Roman" w:cs="Times New Roman"/>
          <w:sz w:val="28"/>
          <w:szCs w:val="28"/>
          <w:lang w:eastAsia="ru-RU"/>
        </w:rPr>
        <w:t>, которые включали широкий их перечень. Однако возможность воспользоваться политическими правами гарантировалась лишь в соответствии с интересами трудящихся и для укрепления социалистического строя.</w:t>
      </w:r>
    </w:p>
    <w:p w:rsidR="00BE7621" w:rsidRPr="005E7421" w:rsidRDefault="00BE7621" w:rsidP="005E7421">
      <w:pPr>
        <w:shd w:val="clear" w:color="auto" w:fill="FFFFFF"/>
        <w:ind w:firstLine="709"/>
        <w:jc w:val="both"/>
        <w:rPr>
          <w:rFonts w:ascii="Times New Roman" w:eastAsia="Times New Roman" w:hAnsi="Times New Roman" w:cs="Times New Roman"/>
          <w:sz w:val="28"/>
          <w:szCs w:val="28"/>
          <w:lang w:eastAsia="ru-RU"/>
        </w:rPr>
      </w:pPr>
      <w:r w:rsidRPr="005E7421">
        <w:rPr>
          <w:rFonts w:ascii="Times New Roman" w:eastAsia="Times New Roman" w:hAnsi="Times New Roman" w:cs="Times New Roman"/>
          <w:i/>
          <w:iCs/>
          <w:sz w:val="28"/>
          <w:szCs w:val="28"/>
          <w:lang w:eastAsia="ru-RU"/>
        </w:rPr>
        <w:t>В-третьих,</w:t>
      </w:r>
      <w:r w:rsidRPr="005E7421">
        <w:rPr>
          <w:rFonts w:ascii="Times New Roman" w:eastAsia="Times New Roman" w:hAnsi="Times New Roman" w:cs="Times New Roman"/>
          <w:sz w:val="28"/>
          <w:szCs w:val="28"/>
          <w:lang w:eastAsia="ru-RU"/>
        </w:rPr>
        <w:t> во всех конституциях устанавливалась </w:t>
      </w:r>
      <w:r w:rsidRPr="005E7421">
        <w:rPr>
          <w:rFonts w:ascii="Times New Roman" w:eastAsia="Times New Roman" w:hAnsi="Times New Roman" w:cs="Times New Roman"/>
          <w:bCs/>
          <w:sz w:val="28"/>
          <w:szCs w:val="28"/>
          <w:lang w:eastAsia="ru-RU"/>
        </w:rPr>
        <w:t>руководящая роль коммунистической партии</w:t>
      </w:r>
      <w:r w:rsidRPr="005E7421">
        <w:rPr>
          <w:rFonts w:ascii="Times New Roman" w:eastAsia="Times New Roman" w:hAnsi="Times New Roman" w:cs="Times New Roman"/>
          <w:sz w:val="28"/>
          <w:szCs w:val="28"/>
          <w:lang w:eastAsia="ru-RU"/>
        </w:rPr>
        <w:t>, которая в то время обозначалась ВКП(б). Положение о партии было введено в конституцию впервые. Эта конституционная норма выявила укреплявшуюся тенденцию превращения партии в своеобразную государственную структуру.</w:t>
      </w:r>
    </w:p>
    <w:p w:rsidR="00BE7621" w:rsidRPr="005E7421" w:rsidRDefault="00BE7621" w:rsidP="005E7421">
      <w:pPr>
        <w:shd w:val="clear" w:color="auto" w:fill="FFFFFF"/>
        <w:ind w:firstLine="709"/>
        <w:jc w:val="both"/>
        <w:rPr>
          <w:rFonts w:ascii="Times New Roman" w:eastAsia="Times New Roman" w:hAnsi="Times New Roman" w:cs="Times New Roman"/>
          <w:sz w:val="28"/>
          <w:szCs w:val="28"/>
          <w:lang w:eastAsia="ru-RU"/>
        </w:rPr>
      </w:pPr>
      <w:r w:rsidRPr="005E7421">
        <w:rPr>
          <w:rFonts w:ascii="Times New Roman" w:eastAsia="Times New Roman" w:hAnsi="Times New Roman" w:cs="Times New Roman"/>
          <w:i/>
          <w:iCs/>
          <w:sz w:val="28"/>
          <w:szCs w:val="28"/>
          <w:lang w:eastAsia="ru-RU"/>
        </w:rPr>
        <w:t>В-четвертых,</w:t>
      </w:r>
      <w:r w:rsidRPr="005E7421">
        <w:rPr>
          <w:rFonts w:ascii="Times New Roman" w:eastAsia="Times New Roman" w:hAnsi="Times New Roman" w:cs="Times New Roman"/>
          <w:sz w:val="28"/>
          <w:szCs w:val="28"/>
          <w:lang w:eastAsia="ru-RU"/>
        </w:rPr>
        <w:t> </w:t>
      </w:r>
      <w:r w:rsidRPr="005E7421">
        <w:rPr>
          <w:rFonts w:ascii="Times New Roman" w:eastAsia="Times New Roman" w:hAnsi="Times New Roman" w:cs="Times New Roman"/>
          <w:bCs/>
          <w:sz w:val="28"/>
          <w:szCs w:val="28"/>
          <w:lang w:eastAsia="ru-RU"/>
        </w:rPr>
        <w:t>Конституция РСФСР 1937</w:t>
      </w:r>
      <w:r w:rsidRPr="005E7421">
        <w:rPr>
          <w:rFonts w:ascii="Times New Roman" w:eastAsia="Times New Roman" w:hAnsi="Times New Roman" w:cs="Times New Roman"/>
          <w:sz w:val="28"/>
          <w:szCs w:val="28"/>
          <w:lang w:eastAsia="ru-RU"/>
        </w:rPr>
        <w:t> (как и конституции республик СССР) впервые утверждалась как </w:t>
      </w:r>
      <w:r w:rsidRPr="005E7421">
        <w:rPr>
          <w:rFonts w:ascii="Times New Roman" w:eastAsia="Times New Roman" w:hAnsi="Times New Roman" w:cs="Times New Roman"/>
          <w:bCs/>
          <w:sz w:val="28"/>
          <w:szCs w:val="28"/>
          <w:lang w:eastAsia="ru-RU"/>
        </w:rPr>
        <w:t>конституция построенного социализма</w:t>
      </w:r>
      <w:r w:rsidRPr="005E7421">
        <w:rPr>
          <w:rFonts w:ascii="Times New Roman" w:eastAsia="Times New Roman" w:hAnsi="Times New Roman" w:cs="Times New Roman"/>
          <w:sz w:val="28"/>
          <w:szCs w:val="28"/>
          <w:lang w:eastAsia="ru-RU"/>
        </w:rPr>
        <w:t>. В ней закреплялись все главные экономические основы социализма: отсутствие частной собственности, господство социалистической системы хозяйства, принятие государственного народнохозяйственного плана и др.</w:t>
      </w:r>
    </w:p>
    <w:p w:rsidR="00BE7621" w:rsidRPr="005E7421" w:rsidRDefault="00BE7621" w:rsidP="005E7421">
      <w:pPr>
        <w:shd w:val="clear" w:color="auto" w:fill="FFFFFF"/>
        <w:ind w:firstLine="709"/>
        <w:jc w:val="both"/>
        <w:rPr>
          <w:rFonts w:ascii="Times New Roman" w:eastAsia="Times New Roman" w:hAnsi="Times New Roman" w:cs="Times New Roman"/>
          <w:sz w:val="28"/>
          <w:szCs w:val="28"/>
          <w:lang w:eastAsia="ru-RU"/>
        </w:rPr>
      </w:pPr>
      <w:r w:rsidRPr="005E7421">
        <w:rPr>
          <w:rFonts w:ascii="Times New Roman" w:eastAsia="Times New Roman" w:hAnsi="Times New Roman" w:cs="Times New Roman"/>
          <w:i/>
          <w:iCs/>
          <w:sz w:val="28"/>
          <w:szCs w:val="28"/>
          <w:lang w:eastAsia="ru-RU"/>
        </w:rPr>
        <w:lastRenderedPageBreak/>
        <w:t>В-пятых,</w:t>
      </w:r>
      <w:r w:rsidRPr="005E7421">
        <w:rPr>
          <w:rFonts w:ascii="Times New Roman" w:eastAsia="Times New Roman" w:hAnsi="Times New Roman" w:cs="Times New Roman"/>
          <w:sz w:val="28"/>
          <w:szCs w:val="28"/>
          <w:lang w:eastAsia="ru-RU"/>
        </w:rPr>
        <w:t> конституции данного этапа как правовые акты приобрели более </w:t>
      </w:r>
      <w:r w:rsidRPr="005E7421">
        <w:rPr>
          <w:rFonts w:ascii="Times New Roman" w:eastAsia="Times New Roman" w:hAnsi="Times New Roman" w:cs="Times New Roman"/>
          <w:bCs/>
          <w:sz w:val="28"/>
          <w:szCs w:val="28"/>
          <w:lang w:eastAsia="ru-RU"/>
        </w:rPr>
        <w:t>совершенный юридический вид</w:t>
      </w:r>
      <w:r w:rsidRPr="005E7421">
        <w:rPr>
          <w:rFonts w:ascii="Times New Roman" w:eastAsia="Times New Roman" w:hAnsi="Times New Roman" w:cs="Times New Roman"/>
          <w:sz w:val="28"/>
          <w:szCs w:val="28"/>
          <w:lang w:eastAsia="ru-RU"/>
        </w:rPr>
        <w:t>. В них были четко обозначены основные государственно-правовые институты и особенности их функционального назначения. Появились следующие главы: «Общественное устройство», «Государственное устройство», «Основные права и обязанности граждан».</w:t>
      </w:r>
    </w:p>
    <w:p w:rsidR="00BE7621" w:rsidRPr="005E7421" w:rsidRDefault="00BE7621" w:rsidP="005E7421">
      <w:pPr>
        <w:shd w:val="clear" w:color="auto" w:fill="FFFFFF"/>
        <w:ind w:firstLine="709"/>
        <w:jc w:val="both"/>
        <w:rPr>
          <w:rFonts w:ascii="Times New Roman" w:eastAsia="Times New Roman" w:hAnsi="Times New Roman" w:cs="Times New Roman"/>
          <w:sz w:val="28"/>
          <w:szCs w:val="28"/>
          <w:lang w:eastAsia="ru-RU"/>
        </w:rPr>
      </w:pPr>
      <w:r w:rsidRPr="005E7421">
        <w:rPr>
          <w:rFonts w:ascii="Times New Roman" w:eastAsia="Times New Roman" w:hAnsi="Times New Roman" w:cs="Times New Roman"/>
          <w:i/>
          <w:iCs/>
          <w:sz w:val="28"/>
          <w:szCs w:val="28"/>
          <w:lang w:eastAsia="ru-RU"/>
        </w:rPr>
        <w:t>В-шестых,</w:t>
      </w:r>
      <w:r w:rsidRPr="005E7421">
        <w:rPr>
          <w:rFonts w:ascii="Times New Roman" w:eastAsia="Times New Roman" w:hAnsi="Times New Roman" w:cs="Times New Roman"/>
          <w:sz w:val="28"/>
          <w:szCs w:val="28"/>
          <w:lang w:eastAsia="ru-RU"/>
        </w:rPr>
        <w:t> в </w:t>
      </w:r>
      <w:r w:rsidRPr="005E7421">
        <w:rPr>
          <w:rFonts w:ascii="Times New Roman" w:eastAsia="Times New Roman" w:hAnsi="Times New Roman" w:cs="Times New Roman"/>
          <w:bCs/>
          <w:sz w:val="28"/>
          <w:szCs w:val="28"/>
          <w:lang w:eastAsia="ru-RU"/>
        </w:rPr>
        <w:t>Конституции РСФСР 1937</w:t>
      </w:r>
      <w:r w:rsidRPr="005E7421">
        <w:rPr>
          <w:rFonts w:ascii="Times New Roman" w:eastAsia="Times New Roman" w:hAnsi="Times New Roman" w:cs="Times New Roman"/>
          <w:sz w:val="28"/>
          <w:szCs w:val="28"/>
          <w:lang w:eastAsia="ru-RU"/>
        </w:rPr>
        <w:t> года более развернуто установлены </w:t>
      </w:r>
      <w:r w:rsidRPr="005E7421">
        <w:rPr>
          <w:rFonts w:ascii="Times New Roman" w:eastAsia="Times New Roman" w:hAnsi="Times New Roman" w:cs="Times New Roman"/>
          <w:bCs/>
          <w:sz w:val="28"/>
          <w:szCs w:val="28"/>
          <w:lang w:eastAsia="ru-RU"/>
        </w:rPr>
        <w:t>принципы её вхождения в СССР</w:t>
      </w:r>
      <w:r w:rsidRPr="005E7421">
        <w:rPr>
          <w:rFonts w:ascii="Times New Roman" w:eastAsia="Times New Roman" w:hAnsi="Times New Roman" w:cs="Times New Roman"/>
          <w:sz w:val="28"/>
          <w:szCs w:val="28"/>
          <w:lang w:eastAsia="ru-RU"/>
        </w:rPr>
        <w:t>. Впервые в Конституции появилась норма о сохранении за РСФСР права выхода из СССР. В отдельной статье четко устанавливались предметы ведения РСФСР.</w:t>
      </w:r>
    </w:p>
    <w:p w:rsidR="00BE7621" w:rsidRPr="005E7421" w:rsidRDefault="00BE7621" w:rsidP="005E7421">
      <w:pPr>
        <w:shd w:val="clear" w:color="auto" w:fill="FFFFFF"/>
        <w:ind w:firstLine="709"/>
        <w:jc w:val="both"/>
        <w:rPr>
          <w:rFonts w:ascii="Times New Roman" w:eastAsia="Times New Roman" w:hAnsi="Times New Roman" w:cs="Times New Roman"/>
          <w:sz w:val="28"/>
          <w:szCs w:val="28"/>
          <w:lang w:eastAsia="ru-RU"/>
        </w:rPr>
      </w:pPr>
      <w:r w:rsidRPr="005E7421">
        <w:rPr>
          <w:rFonts w:ascii="Times New Roman" w:eastAsia="Times New Roman" w:hAnsi="Times New Roman" w:cs="Times New Roman"/>
          <w:i/>
          <w:iCs/>
          <w:sz w:val="28"/>
          <w:szCs w:val="28"/>
          <w:lang w:eastAsia="ru-RU"/>
        </w:rPr>
        <w:t>В-седьмых,</w:t>
      </w:r>
      <w:r w:rsidRPr="005E7421">
        <w:rPr>
          <w:rFonts w:ascii="Times New Roman" w:eastAsia="Times New Roman" w:hAnsi="Times New Roman" w:cs="Times New Roman"/>
          <w:sz w:val="28"/>
          <w:szCs w:val="28"/>
          <w:lang w:eastAsia="ru-RU"/>
        </w:rPr>
        <w:t> в </w:t>
      </w:r>
      <w:r w:rsidRPr="005E7421">
        <w:rPr>
          <w:rFonts w:ascii="Times New Roman" w:eastAsia="Times New Roman" w:hAnsi="Times New Roman" w:cs="Times New Roman"/>
          <w:bCs/>
          <w:sz w:val="28"/>
          <w:szCs w:val="28"/>
          <w:lang w:eastAsia="ru-RU"/>
        </w:rPr>
        <w:t>Конституции 1937 года заметно полнее отражено федеративное устройство РСФСР</w:t>
      </w:r>
      <w:r w:rsidRPr="005E7421">
        <w:rPr>
          <w:rFonts w:ascii="Times New Roman" w:eastAsia="Times New Roman" w:hAnsi="Times New Roman" w:cs="Times New Roman"/>
          <w:sz w:val="28"/>
          <w:szCs w:val="28"/>
          <w:lang w:eastAsia="ru-RU"/>
        </w:rPr>
        <w:t>. Появились самостоятельные главы о высших органах государственной власти АССР, была прописана норма о национальных округах.</w:t>
      </w:r>
    </w:p>
    <w:p w:rsidR="00BE7621" w:rsidRPr="005E7421" w:rsidRDefault="00BE7621" w:rsidP="005E7421">
      <w:pPr>
        <w:shd w:val="clear" w:color="auto" w:fill="FFFFFF"/>
        <w:ind w:firstLine="709"/>
        <w:jc w:val="both"/>
        <w:rPr>
          <w:rFonts w:ascii="Times New Roman" w:eastAsia="Times New Roman" w:hAnsi="Times New Roman" w:cs="Times New Roman"/>
          <w:sz w:val="28"/>
          <w:szCs w:val="28"/>
          <w:lang w:eastAsia="ru-RU"/>
        </w:rPr>
      </w:pPr>
      <w:r w:rsidRPr="005E7421">
        <w:rPr>
          <w:rFonts w:ascii="Times New Roman" w:eastAsia="Times New Roman" w:hAnsi="Times New Roman" w:cs="Times New Roman"/>
          <w:sz w:val="28"/>
          <w:szCs w:val="28"/>
          <w:lang w:eastAsia="ru-RU"/>
        </w:rPr>
        <w:t>Вышеуказанные </w:t>
      </w:r>
      <w:r w:rsidRPr="005E7421">
        <w:rPr>
          <w:rFonts w:ascii="Times New Roman" w:eastAsia="Times New Roman" w:hAnsi="Times New Roman" w:cs="Times New Roman"/>
          <w:bCs/>
          <w:sz w:val="28"/>
          <w:szCs w:val="28"/>
          <w:lang w:eastAsia="ru-RU"/>
        </w:rPr>
        <w:t>особенности Конституции РСФСР 1937 года характериз</w:t>
      </w:r>
      <w:r w:rsidRPr="005E7421">
        <w:rPr>
          <w:rFonts w:ascii="Times New Roman" w:eastAsia="Times New Roman" w:hAnsi="Times New Roman" w:cs="Times New Roman"/>
          <w:sz w:val="28"/>
          <w:szCs w:val="28"/>
          <w:lang w:eastAsia="ru-RU"/>
        </w:rPr>
        <w:t>уют её как особый этап развития отечественного конституционного правотворчества.</w:t>
      </w:r>
    </w:p>
    <w:p w:rsidR="00BE7621" w:rsidRPr="005E7421" w:rsidRDefault="00BE7621" w:rsidP="005E7421">
      <w:pPr>
        <w:autoSpaceDE w:val="0"/>
        <w:autoSpaceDN w:val="0"/>
        <w:adjustRightInd w:val="0"/>
        <w:ind w:firstLine="709"/>
        <w:jc w:val="both"/>
        <w:rPr>
          <w:rFonts w:ascii="Times New Roman" w:eastAsia="TimesNewRomanPSMT" w:hAnsi="Times New Roman" w:cs="Times New Roman"/>
          <w:sz w:val="28"/>
          <w:szCs w:val="28"/>
        </w:rPr>
      </w:pPr>
      <w:r w:rsidRPr="005E7421">
        <w:rPr>
          <w:rFonts w:ascii="Times New Roman" w:eastAsia="TimesNewRomanPSMT" w:hAnsi="Times New Roman" w:cs="Times New Roman"/>
          <w:sz w:val="28"/>
          <w:szCs w:val="28"/>
        </w:rPr>
        <w:t>В Конституцию были введены главы об основных правах и обязанностях граждан, впервые было закреплено право на труд.</w:t>
      </w:r>
    </w:p>
    <w:p w:rsidR="00BE7621" w:rsidRPr="005E7421" w:rsidRDefault="00BE7621" w:rsidP="005E7421">
      <w:pPr>
        <w:autoSpaceDE w:val="0"/>
        <w:autoSpaceDN w:val="0"/>
        <w:adjustRightInd w:val="0"/>
        <w:ind w:firstLine="709"/>
        <w:jc w:val="both"/>
        <w:rPr>
          <w:rFonts w:ascii="Times New Roman" w:eastAsia="TimesNewRomanPSMT" w:hAnsi="Times New Roman" w:cs="Times New Roman"/>
          <w:sz w:val="28"/>
          <w:szCs w:val="28"/>
        </w:rPr>
      </w:pPr>
      <w:r w:rsidRPr="005E7421">
        <w:rPr>
          <w:rFonts w:ascii="Times New Roman" w:eastAsia="TimesNewRomanPSMT" w:hAnsi="Times New Roman" w:cs="Times New Roman"/>
          <w:sz w:val="28"/>
          <w:szCs w:val="28"/>
        </w:rPr>
        <w:t>С принятием в 1977 году новой Конституции СССР в 1978 году была принята Конституция РСФСР. В ней утверждалось, что советское общество вступило в новый этап – этап «развитого социализма», означавший превращение советского государства в общенародное государство, народ был объявлен субъектом, которому принадлежит вся власть.</w:t>
      </w:r>
    </w:p>
    <w:p w:rsidR="00BE7621" w:rsidRPr="005E7421" w:rsidRDefault="00BE7621" w:rsidP="005E7421">
      <w:pPr>
        <w:autoSpaceDE w:val="0"/>
        <w:autoSpaceDN w:val="0"/>
        <w:adjustRightInd w:val="0"/>
        <w:ind w:firstLine="709"/>
        <w:jc w:val="both"/>
        <w:rPr>
          <w:rFonts w:ascii="Times New Roman" w:eastAsia="TimesNewRomanPSMT" w:hAnsi="Times New Roman" w:cs="Times New Roman"/>
          <w:sz w:val="28"/>
          <w:szCs w:val="28"/>
        </w:rPr>
      </w:pPr>
      <w:r w:rsidRPr="005E7421">
        <w:rPr>
          <w:rFonts w:ascii="Times New Roman" w:eastAsia="TimesNewRomanPSMT" w:hAnsi="Times New Roman" w:cs="Times New Roman"/>
          <w:sz w:val="28"/>
          <w:szCs w:val="28"/>
        </w:rPr>
        <w:t>Конституция РСФСР в ст.6 отразила роль коммунистической партии, которая является «руководящей и направляющей силой советского общества, ядром его политической системы, государственных и общественных организаций». В отличие от Конституции 1937 года, в которой имелось 11разделов, делившихся на 22 главы, Конституция РСФСР 1978 года стала боле объемной, систематизировала конституционные нормы по предметному признаку.</w:t>
      </w:r>
    </w:p>
    <w:p w:rsidR="00BE7621" w:rsidRPr="005E7421" w:rsidRDefault="00BE7621" w:rsidP="005E7421">
      <w:pPr>
        <w:autoSpaceDE w:val="0"/>
        <w:autoSpaceDN w:val="0"/>
        <w:adjustRightInd w:val="0"/>
        <w:ind w:firstLine="709"/>
        <w:jc w:val="both"/>
        <w:rPr>
          <w:rFonts w:ascii="Times New Roman" w:eastAsia="TimesNewRomanPSMT" w:hAnsi="Times New Roman" w:cs="Times New Roman"/>
          <w:sz w:val="28"/>
          <w:szCs w:val="28"/>
        </w:rPr>
      </w:pPr>
      <w:r w:rsidRPr="005E7421">
        <w:rPr>
          <w:rFonts w:ascii="Times New Roman" w:eastAsia="TimesNewRomanPSMT" w:hAnsi="Times New Roman" w:cs="Times New Roman"/>
          <w:sz w:val="28"/>
          <w:szCs w:val="28"/>
        </w:rPr>
        <w:t>Применительно к положениям Конституции РСФСР о ее федеративном устройстве, необходимо отметить, что в ней не было предусмотрено утверждение органами РСФСР Конституций АССР; национальные округа были преобразованы в автономные; повысился уровень нормативных актов об автономных областях и автономных округах.</w:t>
      </w:r>
    </w:p>
    <w:p w:rsidR="00BE7621" w:rsidRPr="005E7421" w:rsidRDefault="00BE7621" w:rsidP="005E7421">
      <w:pPr>
        <w:autoSpaceDE w:val="0"/>
        <w:autoSpaceDN w:val="0"/>
        <w:adjustRightInd w:val="0"/>
        <w:ind w:firstLine="709"/>
        <w:jc w:val="both"/>
        <w:rPr>
          <w:rFonts w:ascii="Times New Roman" w:eastAsia="TimesNewRomanPSMT" w:hAnsi="Times New Roman" w:cs="Times New Roman"/>
          <w:sz w:val="28"/>
          <w:szCs w:val="28"/>
        </w:rPr>
      </w:pPr>
      <w:r w:rsidRPr="005E7421">
        <w:rPr>
          <w:rFonts w:ascii="Times New Roman" w:hAnsi="Times New Roman" w:cs="Times New Roman"/>
          <w:sz w:val="28"/>
          <w:szCs w:val="28"/>
        </w:rPr>
        <w:t>Декларация о государственном суверенитете Российской Советской Федеративной Социалистической Республики была принята 12 июня 1990 г.</w:t>
      </w:r>
    </w:p>
    <w:p w:rsidR="00BE7621" w:rsidRPr="005E7421" w:rsidRDefault="00BE7621" w:rsidP="005E7421">
      <w:pPr>
        <w:autoSpaceDE w:val="0"/>
        <w:autoSpaceDN w:val="0"/>
        <w:adjustRightInd w:val="0"/>
        <w:ind w:firstLine="709"/>
        <w:jc w:val="both"/>
        <w:rPr>
          <w:rFonts w:ascii="Times New Roman" w:eastAsia="TimesNewRomanPSMT" w:hAnsi="Times New Roman" w:cs="Times New Roman"/>
          <w:sz w:val="28"/>
          <w:szCs w:val="28"/>
        </w:rPr>
      </w:pPr>
      <w:r w:rsidRPr="005E7421">
        <w:rPr>
          <w:rFonts w:ascii="Times New Roman" w:eastAsia="TimesNewRomanPSMT" w:hAnsi="Times New Roman" w:cs="Times New Roman"/>
          <w:sz w:val="28"/>
          <w:szCs w:val="28"/>
        </w:rPr>
        <w:t>16 июня 1990 года образовал Конституционную комиссию во главе с председателем Верховного Совета РСФСР Б.Н. Ельциным для разработки текста новой Конституции.</w:t>
      </w:r>
    </w:p>
    <w:p w:rsidR="005E7421" w:rsidRDefault="00BE7621" w:rsidP="005E7421">
      <w:pPr>
        <w:autoSpaceDE w:val="0"/>
        <w:autoSpaceDN w:val="0"/>
        <w:adjustRightInd w:val="0"/>
        <w:ind w:firstLine="709"/>
        <w:jc w:val="both"/>
        <w:rPr>
          <w:rFonts w:ascii="Times New Roman" w:eastAsia="TimesNewRomanPSMT" w:hAnsi="Times New Roman" w:cs="Times New Roman"/>
          <w:sz w:val="28"/>
          <w:szCs w:val="28"/>
        </w:rPr>
      </w:pPr>
      <w:r w:rsidRPr="005E7421">
        <w:rPr>
          <w:rFonts w:ascii="Times New Roman" w:eastAsia="TimesNewRomanPSMT" w:hAnsi="Times New Roman" w:cs="Times New Roman"/>
          <w:sz w:val="28"/>
          <w:szCs w:val="28"/>
        </w:rPr>
        <w:t xml:space="preserve">В августе 1990 года комиссией была представлена концепция проекта Конституции. В сентябре 1990 года Конституционная комиссия подготовила первый вариант проекта Конституции, после его доработки с учетом </w:t>
      </w:r>
      <w:r w:rsidRPr="005E7421">
        <w:rPr>
          <w:rFonts w:ascii="Times New Roman" w:eastAsia="TimesNewRomanPSMT" w:hAnsi="Times New Roman" w:cs="Times New Roman"/>
          <w:sz w:val="28"/>
          <w:szCs w:val="28"/>
        </w:rPr>
        <w:lastRenderedPageBreak/>
        <w:t xml:space="preserve">замечаний народных депутатов РСФСР в ноябре 1990 года проект был опубликован в печати для обсуждения. </w:t>
      </w:r>
    </w:p>
    <w:p w:rsidR="00BE7621" w:rsidRPr="005E7421" w:rsidRDefault="00BE7621" w:rsidP="005E7421">
      <w:pPr>
        <w:autoSpaceDE w:val="0"/>
        <w:autoSpaceDN w:val="0"/>
        <w:adjustRightInd w:val="0"/>
        <w:ind w:firstLine="709"/>
        <w:jc w:val="both"/>
        <w:rPr>
          <w:rFonts w:ascii="Times New Roman" w:eastAsia="TimesNewRomanPSMT" w:hAnsi="Times New Roman" w:cs="Times New Roman"/>
          <w:sz w:val="28"/>
          <w:szCs w:val="28"/>
        </w:rPr>
      </w:pPr>
      <w:r w:rsidRPr="005E7421">
        <w:rPr>
          <w:rFonts w:ascii="Times New Roman" w:eastAsia="TimesNewRomanPSMT" w:hAnsi="Times New Roman" w:cs="Times New Roman"/>
          <w:sz w:val="28"/>
          <w:szCs w:val="28"/>
        </w:rPr>
        <w:t>Сложная расстановка политических сил в России вызвала неоднозначное отношение к официальному проекту Конституции. Это выразилось не только в широкой полемике вокруг него, но и в появлении альтернативных проектов. В частности, проекты Конституции Российской Федерации были предложены рабочей группой и группой экспертов Конституционной комиссии РСФСР; Российской христианско-демократической партией; группой народных депутатов Российской Федерации; Международным фондом «Реформа»; Союзом возрождения России и Конгрессом русских общин; Международным русским клубом; центристским блоком политических партий и движений; рабочей группой под руководством народного депутата С.М. Шахрая; Движением демократических реформ. Альтернативные варианты отличались от проекта Конституции, подготовленной Конституционной комиссией съезда, как по структуре, так и по содержанию. Например, Российское Движение демократических реформ (авторы С.С.Алексеев, Ю.Х. Калмыков, А.А. Собчак и С.А. Хохлов) предлагало проект Конституции, который включал в себя преамбулу и восемь глав.</w:t>
      </w:r>
    </w:p>
    <w:p w:rsidR="00BE7621" w:rsidRPr="005E7421" w:rsidRDefault="00BE7621" w:rsidP="005E7421">
      <w:pPr>
        <w:autoSpaceDE w:val="0"/>
        <w:autoSpaceDN w:val="0"/>
        <w:adjustRightInd w:val="0"/>
        <w:ind w:firstLine="709"/>
        <w:jc w:val="both"/>
        <w:rPr>
          <w:rFonts w:ascii="Times New Roman" w:eastAsia="TimesNewRomanPSMT" w:hAnsi="Times New Roman" w:cs="Times New Roman"/>
          <w:sz w:val="28"/>
          <w:szCs w:val="28"/>
        </w:rPr>
      </w:pPr>
      <w:r w:rsidRPr="005E7421">
        <w:rPr>
          <w:rFonts w:ascii="Times New Roman" w:eastAsia="TimesNewRomanPSMT" w:hAnsi="Times New Roman" w:cs="Times New Roman"/>
          <w:sz w:val="28"/>
          <w:szCs w:val="28"/>
        </w:rPr>
        <w:t>В октябре 1991 года проект Конституции был внесен на рассмотрение Пятого (внеочередного) Съезда народных депутатов, после чего дорабатывался с учетом предложений народных депутатов, должностных лиц, государственных органов, специалистов, институтов, исследовательских центров. В марте 1992 года официальный проект Конституции РФ был повторно опубликован в печати.</w:t>
      </w:r>
    </w:p>
    <w:p w:rsidR="00BE7621" w:rsidRPr="005E7421" w:rsidRDefault="00BE7621" w:rsidP="005E7421">
      <w:pPr>
        <w:autoSpaceDE w:val="0"/>
        <w:autoSpaceDN w:val="0"/>
        <w:adjustRightInd w:val="0"/>
        <w:ind w:firstLine="709"/>
        <w:jc w:val="both"/>
        <w:rPr>
          <w:rFonts w:ascii="Times New Roman" w:eastAsia="TimesNewRomanPSMT" w:hAnsi="Times New Roman" w:cs="Times New Roman"/>
          <w:sz w:val="28"/>
          <w:szCs w:val="28"/>
        </w:rPr>
      </w:pPr>
      <w:r w:rsidRPr="005E7421">
        <w:rPr>
          <w:rFonts w:ascii="Times New Roman" w:eastAsia="TimesNewRomanPSMT" w:hAnsi="Times New Roman" w:cs="Times New Roman"/>
          <w:sz w:val="28"/>
          <w:szCs w:val="28"/>
        </w:rPr>
        <w:t>VI Съезд народных депутатов России 18 апреля 1992 года принял постановление «О проекте Конституции Российской Федерации и о порядке дальнейшей работы над ним», одобрив концепцию конституционных реформ, основные положения проекта Конституции поручил Конституционной комиссии доработать его и подготовить для повторного обсуждения Верховным Советом Российской Федерации.</w:t>
      </w:r>
    </w:p>
    <w:p w:rsidR="00BE7621" w:rsidRPr="005E7421" w:rsidRDefault="00BE7621" w:rsidP="005E7421">
      <w:pPr>
        <w:autoSpaceDE w:val="0"/>
        <w:autoSpaceDN w:val="0"/>
        <w:adjustRightInd w:val="0"/>
        <w:ind w:firstLine="709"/>
        <w:jc w:val="both"/>
        <w:rPr>
          <w:rFonts w:ascii="Times New Roman" w:eastAsia="TimesNewRomanPSMT" w:hAnsi="Times New Roman" w:cs="Times New Roman"/>
          <w:sz w:val="28"/>
          <w:szCs w:val="28"/>
        </w:rPr>
      </w:pPr>
      <w:r w:rsidRPr="005E7421">
        <w:rPr>
          <w:rFonts w:ascii="Times New Roman" w:eastAsia="TimesNewRomanPSMT" w:hAnsi="Times New Roman" w:cs="Times New Roman"/>
          <w:sz w:val="28"/>
          <w:szCs w:val="28"/>
        </w:rPr>
        <w:t>Рассмотрев представленный проект Конституции, VII съезд народных депутатов Российской Федерации предложил Конституционной комиссии продолжить доработку проекта, а Верховному Совету завершить постатейное рассмотрение доработанного проекта в феврале-марте 1993 года.</w:t>
      </w:r>
    </w:p>
    <w:p w:rsidR="00BE7621" w:rsidRPr="005E7421" w:rsidRDefault="00BE7621" w:rsidP="005E7421">
      <w:pPr>
        <w:autoSpaceDE w:val="0"/>
        <w:autoSpaceDN w:val="0"/>
        <w:adjustRightInd w:val="0"/>
        <w:ind w:firstLine="709"/>
        <w:jc w:val="both"/>
        <w:rPr>
          <w:rFonts w:ascii="Times New Roman" w:eastAsia="TimesNewRomanPSMT" w:hAnsi="Times New Roman" w:cs="Times New Roman"/>
          <w:sz w:val="28"/>
          <w:szCs w:val="28"/>
        </w:rPr>
      </w:pPr>
      <w:r w:rsidRPr="005E7421">
        <w:rPr>
          <w:rFonts w:ascii="Times New Roman" w:eastAsia="TimesNewRomanPSMT" w:hAnsi="Times New Roman" w:cs="Times New Roman"/>
          <w:sz w:val="28"/>
          <w:szCs w:val="28"/>
        </w:rPr>
        <w:t>VIII съезд народных депутатов объявил первоочередной задачей обновление федеративных отношений в соответствии с федеративным договором от 31 марта 1992 г. Съезд народных депутатов поручил Верховному Совету разработать порядок учета предложений субъектов РФ по проекту новой Конституции и правовой механизм реализации федеративного договора.</w:t>
      </w:r>
    </w:p>
    <w:p w:rsidR="00BE7621" w:rsidRPr="005E7421" w:rsidRDefault="00BE7621" w:rsidP="005E7421">
      <w:pPr>
        <w:autoSpaceDE w:val="0"/>
        <w:autoSpaceDN w:val="0"/>
        <w:adjustRightInd w:val="0"/>
        <w:ind w:firstLine="709"/>
        <w:jc w:val="both"/>
        <w:rPr>
          <w:rFonts w:ascii="Times New Roman" w:eastAsia="TimesNewRomanPSMT" w:hAnsi="Times New Roman" w:cs="Times New Roman"/>
          <w:sz w:val="28"/>
          <w:szCs w:val="28"/>
        </w:rPr>
      </w:pPr>
      <w:r w:rsidRPr="005E7421">
        <w:rPr>
          <w:rFonts w:ascii="Times New Roman" w:eastAsia="TimesNewRomanPSMT" w:hAnsi="Times New Roman" w:cs="Times New Roman"/>
          <w:sz w:val="28"/>
          <w:szCs w:val="28"/>
        </w:rPr>
        <w:t xml:space="preserve">Съезд предложил Президенту РФ, Верховному Совету и Конституционной комиссии согласовать между собой в трехмесячный срок и направить субъектам РФ проект основных положений новой Конституции </w:t>
      </w:r>
      <w:r w:rsidRPr="005E7421">
        <w:rPr>
          <w:rFonts w:ascii="Times New Roman" w:eastAsia="TimesNewRomanPSMT" w:hAnsi="Times New Roman" w:cs="Times New Roman"/>
          <w:sz w:val="28"/>
          <w:szCs w:val="28"/>
        </w:rPr>
        <w:lastRenderedPageBreak/>
        <w:t>РФ. Съезд постановил осуществлять конституционную реформу в порядке, установленном действующей Конституцией, при этом расширил полномочия Совета Министров за счет полномочий Президента РФ. Поскольку процесс разработки проекта Конституции Российской Федерации растянулся на три года, Президент РФ выступал с инициативой созыва 5–6 июня 1993 года в Москве Конституционного Совещания, которому предложил новый (президентский вариант проекта Конституции РФ).</w:t>
      </w:r>
    </w:p>
    <w:p w:rsidR="00BE7621" w:rsidRPr="005E7421" w:rsidRDefault="00BE7621" w:rsidP="005E7421">
      <w:pPr>
        <w:autoSpaceDE w:val="0"/>
        <w:autoSpaceDN w:val="0"/>
        <w:adjustRightInd w:val="0"/>
        <w:ind w:firstLine="709"/>
        <w:jc w:val="both"/>
        <w:rPr>
          <w:rFonts w:ascii="Times New Roman" w:eastAsia="TimesNewRomanPSMT" w:hAnsi="Times New Roman" w:cs="Times New Roman"/>
          <w:sz w:val="28"/>
          <w:szCs w:val="28"/>
        </w:rPr>
      </w:pPr>
      <w:r w:rsidRPr="005E7421">
        <w:rPr>
          <w:rFonts w:ascii="Times New Roman" w:eastAsia="TimesNewRomanPSMT" w:hAnsi="Times New Roman" w:cs="Times New Roman"/>
          <w:sz w:val="28"/>
          <w:szCs w:val="28"/>
        </w:rPr>
        <w:t>На совещании было решено внести два проекта Конституции (подготовленном Конституционной комиссией Съезда и Конституционным Совещанием) для рассмотрения на сессиях представительных органов власти субъектов РФ. Народные депутаты Владимирского, Московского, Смоленского, Ярославского и других областных Советов при обсуждении этих проектов Конституции высказались за принятие проекта подготовленного Конституционной комиссией Съезда народных депутатов.</w:t>
      </w:r>
    </w:p>
    <w:p w:rsidR="00BE7621" w:rsidRPr="005E7421" w:rsidRDefault="00BE7621" w:rsidP="005E7421">
      <w:pPr>
        <w:autoSpaceDE w:val="0"/>
        <w:autoSpaceDN w:val="0"/>
        <w:adjustRightInd w:val="0"/>
        <w:ind w:firstLine="709"/>
        <w:jc w:val="both"/>
        <w:rPr>
          <w:rFonts w:ascii="Times New Roman" w:eastAsia="TimesNewRomanPSMT" w:hAnsi="Times New Roman" w:cs="Times New Roman"/>
          <w:sz w:val="28"/>
          <w:szCs w:val="28"/>
        </w:rPr>
      </w:pPr>
      <w:r w:rsidRPr="005E7421">
        <w:rPr>
          <w:rFonts w:ascii="Times New Roman" w:eastAsia="TimesNewRomanPSMT" w:hAnsi="Times New Roman" w:cs="Times New Roman"/>
          <w:sz w:val="28"/>
          <w:szCs w:val="28"/>
        </w:rPr>
        <w:t>Дальнейшее обсуждение проектов Конституции краевыми, областными Советами народных депутатов было приостановлено в связи с Указом Президента РФ от 21 сентября 1993 года № 1400 «О поэтапной Конституционной реформе в Российской Федерации». Конституционная комиссия Съезда народных депутатов была распущена.</w:t>
      </w:r>
    </w:p>
    <w:p w:rsidR="00BE7621" w:rsidRDefault="00BE7621" w:rsidP="005E7421">
      <w:pPr>
        <w:ind w:firstLine="708"/>
        <w:jc w:val="both"/>
        <w:rPr>
          <w:rFonts w:ascii="Times New Roman" w:eastAsia="TimesNewRomanPSMT" w:hAnsi="Times New Roman" w:cs="Times New Roman"/>
          <w:sz w:val="28"/>
          <w:szCs w:val="28"/>
        </w:rPr>
      </w:pPr>
      <w:r w:rsidRPr="005E7421">
        <w:rPr>
          <w:rFonts w:ascii="Times New Roman" w:eastAsia="TimesNewRomanPSMT" w:hAnsi="Times New Roman" w:cs="Times New Roman"/>
          <w:sz w:val="28"/>
          <w:szCs w:val="28"/>
        </w:rPr>
        <w:t>Проект новой Конституции РФ, разработанный Конституционным совещанием, по решению Президента РФ был вынесен на референдум, и всенародным голосованием 12 декабря 1993 г. Конституция РФ была принята и вступила в действие со дня ее опубликования 25 декабря того же года.</w:t>
      </w:r>
    </w:p>
    <w:p w:rsidR="006046BA" w:rsidRDefault="006046BA" w:rsidP="005E7421">
      <w:pPr>
        <w:ind w:firstLine="708"/>
        <w:jc w:val="both"/>
        <w:rPr>
          <w:rFonts w:ascii="Times New Roman" w:eastAsia="TimesNewRomanPSMT" w:hAnsi="Times New Roman" w:cs="Times New Roman"/>
          <w:sz w:val="28"/>
          <w:szCs w:val="28"/>
        </w:rPr>
      </w:pPr>
    </w:p>
    <w:p w:rsidR="006046BA" w:rsidRPr="006046BA" w:rsidRDefault="006046BA" w:rsidP="006046BA">
      <w:pPr>
        <w:autoSpaceDE w:val="0"/>
        <w:autoSpaceDN w:val="0"/>
        <w:adjustRightInd w:val="0"/>
        <w:ind w:firstLine="709"/>
        <w:jc w:val="both"/>
        <w:rPr>
          <w:rFonts w:ascii="Times New Roman" w:hAnsi="Times New Roman" w:cs="Times New Roman"/>
          <w:b/>
          <w:sz w:val="28"/>
          <w:szCs w:val="28"/>
        </w:rPr>
      </w:pPr>
      <w:r>
        <w:rPr>
          <w:rFonts w:ascii="Times New Roman" w:hAnsi="Times New Roman" w:cs="Times New Roman"/>
          <w:b/>
          <w:sz w:val="28"/>
          <w:szCs w:val="28"/>
        </w:rPr>
        <w:t xml:space="preserve">4. </w:t>
      </w:r>
      <w:r w:rsidRPr="006046BA">
        <w:rPr>
          <w:rFonts w:ascii="Times New Roman" w:hAnsi="Times New Roman" w:cs="Times New Roman"/>
          <w:b/>
          <w:sz w:val="28"/>
          <w:szCs w:val="28"/>
        </w:rPr>
        <w:t>Зарождение Донецкой Народной Республики и ее Конституции</w:t>
      </w:r>
      <w:r>
        <w:rPr>
          <w:rFonts w:ascii="Times New Roman" w:hAnsi="Times New Roman" w:cs="Times New Roman"/>
          <w:b/>
          <w:sz w:val="28"/>
          <w:szCs w:val="28"/>
        </w:rPr>
        <w:t>.</w:t>
      </w:r>
    </w:p>
    <w:p w:rsidR="006046BA" w:rsidRPr="006046BA" w:rsidRDefault="006046BA" w:rsidP="006046BA">
      <w:pPr>
        <w:autoSpaceDE w:val="0"/>
        <w:autoSpaceDN w:val="0"/>
        <w:adjustRightInd w:val="0"/>
        <w:ind w:firstLine="709"/>
        <w:jc w:val="both"/>
        <w:rPr>
          <w:rFonts w:ascii="Times New Roman" w:hAnsi="Times New Roman" w:cs="Times New Roman"/>
          <w:b/>
          <w:bCs/>
          <w:i/>
          <w:sz w:val="28"/>
          <w:szCs w:val="28"/>
          <w:shd w:val="clear" w:color="auto" w:fill="FFFFFF"/>
        </w:rPr>
      </w:pPr>
      <w:r w:rsidRPr="006046BA">
        <w:rPr>
          <w:rFonts w:ascii="Times New Roman" w:hAnsi="Times New Roman" w:cs="Times New Roman"/>
          <w:sz w:val="28"/>
          <w:szCs w:val="28"/>
        </w:rPr>
        <w:t xml:space="preserve">Зарождение Донецкой Народной Республики началось с </w:t>
      </w:r>
      <w:r w:rsidRPr="006046BA">
        <w:rPr>
          <w:rFonts w:ascii="Times New Roman" w:hAnsi="Times New Roman" w:cs="Times New Roman"/>
          <w:sz w:val="28"/>
          <w:szCs w:val="28"/>
          <w:shd w:val="clear" w:color="auto" w:fill="FFFFFF"/>
        </w:rPr>
        <w:t>массовой многомесячной акции протеста в центре </w:t>
      </w:r>
      <w:hyperlink r:id="rId20" w:tooltip="Киев" w:history="1">
        <w:r w:rsidRPr="006046BA">
          <w:rPr>
            <w:rStyle w:val="a4"/>
            <w:rFonts w:ascii="Times New Roman" w:hAnsi="Times New Roman" w:cs="Times New Roman"/>
            <w:color w:val="auto"/>
            <w:sz w:val="28"/>
            <w:szCs w:val="28"/>
            <w:u w:val="none"/>
            <w:shd w:val="clear" w:color="auto" w:fill="FFFFFF"/>
          </w:rPr>
          <w:t>Киева</w:t>
        </w:r>
      </w:hyperlink>
      <w:r w:rsidRPr="006046BA">
        <w:rPr>
          <w:rFonts w:ascii="Times New Roman" w:hAnsi="Times New Roman" w:cs="Times New Roman"/>
          <w:sz w:val="28"/>
          <w:szCs w:val="28"/>
          <w:shd w:val="clear" w:color="auto" w:fill="FFFFFF"/>
        </w:rPr>
        <w:t>, начавшейся </w:t>
      </w:r>
      <w:hyperlink r:id="rId21" w:tooltip="21 ноября" w:history="1">
        <w:r w:rsidRPr="006046BA">
          <w:rPr>
            <w:rStyle w:val="a4"/>
            <w:rFonts w:ascii="Times New Roman" w:hAnsi="Times New Roman" w:cs="Times New Roman"/>
            <w:color w:val="auto"/>
            <w:sz w:val="28"/>
            <w:szCs w:val="28"/>
            <w:u w:val="none"/>
            <w:shd w:val="clear" w:color="auto" w:fill="FFFFFF"/>
          </w:rPr>
          <w:t>21 ноября</w:t>
        </w:r>
      </w:hyperlink>
      <w:r w:rsidRPr="006046BA">
        <w:rPr>
          <w:rFonts w:ascii="Times New Roman" w:hAnsi="Times New Roman" w:cs="Times New Roman"/>
          <w:sz w:val="28"/>
          <w:szCs w:val="28"/>
          <w:shd w:val="clear" w:color="auto" w:fill="FFFFFF"/>
        </w:rPr>
        <w:t> </w:t>
      </w:r>
      <w:hyperlink r:id="rId22" w:tooltip="2013 год" w:history="1">
        <w:r w:rsidRPr="006046BA">
          <w:rPr>
            <w:rStyle w:val="a4"/>
            <w:rFonts w:ascii="Times New Roman" w:hAnsi="Times New Roman" w:cs="Times New Roman"/>
            <w:color w:val="auto"/>
            <w:sz w:val="28"/>
            <w:szCs w:val="28"/>
            <w:u w:val="none"/>
            <w:shd w:val="clear" w:color="auto" w:fill="FFFFFF"/>
          </w:rPr>
          <w:t>2013 года</w:t>
        </w:r>
      </w:hyperlink>
      <w:r w:rsidRPr="006046BA">
        <w:rPr>
          <w:rFonts w:ascii="Times New Roman" w:hAnsi="Times New Roman" w:cs="Times New Roman"/>
          <w:sz w:val="28"/>
          <w:szCs w:val="28"/>
          <w:shd w:val="clear" w:color="auto" w:fill="FFFFFF"/>
        </w:rPr>
        <w:t> в ответ на приостановку </w:t>
      </w:r>
      <w:hyperlink r:id="rId23" w:history="1">
        <w:r w:rsidRPr="006046BA">
          <w:rPr>
            <w:rStyle w:val="a4"/>
            <w:rFonts w:ascii="Times New Roman" w:hAnsi="Times New Roman" w:cs="Times New Roman"/>
            <w:color w:val="auto"/>
            <w:sz w:val="28"/>
            <w:szCs w:val="28"/>
            <w:u w:val="none"/>
            <w:shd w:val="clear" w:color="auto" w:fill="FFFFFF"/>
          </w:rPr>
          <w:t>украинским правительством</w:t>
        </w:r>
      </w:hyperlink>
      <w:r w:rsidRPr="006046BA">
        <w:rPr>
          <w:rFonts w:ascii="Times New Roman" w:hAnsi="Times New Roman" w:cs="Times New Roman"/>
          <w:sz w:val="28"/>
          <w:szCs w:val="28"/>
          <w:shd w:val="clear" w:color="auto" w:fill="FFFFFF"/>
        </w:rPr>
        <w:t> подготовки к подписанию </w:t>
      </w:r>
      <w:hyperlink r:id="rId24" w:tooltip="Соглашение об ассоциации Украины и Европейского союза" w:history="1">
        <w:r w:rsidRPr="006046BA">
          <w:rPr>
            <w:rStyle w:val="a4"/>
            <w:rFonts w:ascii="Times New Roman" w:hAnsi="Times New Roman" w:cs="Times New Roman"/>
            <w:color w:val="auto"/>
            <w:sz w:val="28"/>
            <w:szCs w:val="28"/>
            <w:u w:val="none"/>
            <w:shd w:val="clear" w:color="auto" w:fill="FFFFFF"/>
          </w:rPr>
          <w:t>соглашения об ассоциации</w:t>
        </w:r>
      </w:hyperlink>
      <w:r w:rsidRPr="006046BA">
        <w:rPr>
          <w:rFonts w:ascii="Times New Roman" w:hAnsi="Times New Roman" w:cs="Times New Roman"/>
          <w:sz w:val="28"/>
          <w:szCs w:val="28"/>
          <w:shd w:val="clear" w:color="auto" w:fill="FFFFFF"/>
        </w:rPr>
        <w:t> между Украиной и </w:t>
      </w:r>
      <w:hyperlink r:id="rId25" w:tooltip="Европейский союз" w:history="1">
        <w:r w:rsidRPr="006046BA">
          <w:rPr>
            <w:rStyle w:val="a4"/>
            <w:rFonts w:ascii="Times New Roman" w:hAnsi="Times New Roman" w:cs="Times New Roman"/>
            <w:color w:val="auto"/>
            <w:sz w:val="28"/>
            <w:szCs w:val="28"/>
            <w:u w:val="none"/>
            <w:shd w:val="clear" w:color="auto" w:fill="FFFFFF"/>
          </w:rPr>
          <w:t>Евросоюзом</w:t>
        </w:r>
      </w:hyperlink>
      <w:r w:rsidRPr="006046BA">
        <w:rPr>
          <w:rFonts w:ascii="Times New Roman" w:hAnsi="Times New Roman" w:cs="Times New Roman"/>
          <w:sz w:val="28"/>
          <w:szCs w:val="28"/>
          <w:shd w:val="clear" w:color="auto" w:fill="FFFFFF"/>
        </w:rPr>
        <w:t> и поддержанная выступлениями населения в других регионах Украины – с «</w:t>
      </w:r>
      <w:r w:rsidRPr="006046BA">
        <w:rPr>
          <w:rFonts w:ascii="Times New Roman" w:hAnsi="Times New Roman" w:cs="Times New Roman"/>
          <w:i/>
          <w:sz w:val="28"/>
          <w:szCs w:val="28"/>
          <w:shd w:val="clear" w:color="auto" w:fill="FFFFFF"/>
        </w:rPr>
        <w:t>Евромайдана».</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После </w:t>
      </w:r>
      <w:hyperlink r:id="rId26" w:anchor="30_%D0%BD%D0%BE%D1%8F%D0%B1%D1%80%D1%8F._%D0%A0%D0%B0%D0%B7%D0%B3%D0%BE%D0%BD_%D0%95%D0%B2%D1%80%D0%BE%D0%BC%D0%B0%D0%B9%D0%B4%D0%B0%D0%BD%D0%B0" w:tooltip="Хронология Евромайдана" w:history="1">
        <w:r w:rsidRPr="006046BA">
          <w:rPr>
            <w:rStyle w:val="a4"/>
            <w:color w:val="auto"/>
            <w:sz w:val="28"/>
            <w:szCs w:val="28"/>
            <w:u w:val="none"/>
          </w:rPr>
          <w:t>разгона палаточного городка оппозиции</w:t>
        </w:r>
      </w:hyperlink>
      <w:r w:rsidRPr="006046BA">
        <w:rPr>
          <w:color w:val="auto"/>
          <w:sz w:val="28"/>
          <w:szCs w:val="28"/>
        </w:rPr>
        <w:t> в ночь с 29 на 30 ноября 2013 года протестная акция приняла резко антипрезидентский и антиправительственный характер. В качестве базовых причин, обусловивших размах протестов, называют высокий уровень социальной несправедливости, огромную поляризацию доходов и уровня жизни населения Украины и разгул коррупции, пронизывающей исполнительную и судебную власть, правоохранительные органы.</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30 ноября 2013 года для защиты Евромайдана началось формирование отрядов «самообороны». Уже к середине декабря в них записалось более 5 тысяч человек. Лидеры трёх оппозиционных парламентских партий (Всеукраинское объединение «</w:t>
      </w:r>
      <w:hyperlink r:id="rId27" w:tooltip="Батькивщина" w:history="1">
        <w:r w:rsidRPr="006046BA">
          <w:rPr>
            <w:rStyle w:val="a4"/>
            <w:color w:val="auto"/>
            <w:sz w:val="28"/>
            <w:szCs w:val="28"/>
            <w:u w:val="none"/>
          </w:rPr>
          <w:t>Батькивщина</w:t>
        </w:r>
      </w:hyperlink>
      <w:r w:rsidRPr="006046BA">
        <w:rPr>
          <w:color w:val="auto"/>
          <w:sz w:val="28"/>
          <w:szCs w:val="28"/>
        </w:rPr>
        <w:t>», </w:t>
      </w:r>
      <w:hyperlink r:id="rId28" w:tooltip="УДАР (партия)" w:history="1">
        <w:r w:rsidRPr="006046BA">
          <w:rPr>
            <w:rStyle w:val="a4"/>
            <w:color w:val="auto"/>
            <w:sz w:val="28"/>
            <w:szCs w:val="28"/>
            <w:u w:val="none"/>
          </w:rPr>
          <w:t>УДАР</w:t>
        </w:r>
      </w:hyperlink>
      <w:r w:rsidRPr="006046BA">
        <w:rPr>
          <w:color w:val="auto"/>
          <w:sz w:val="28"/>
          <w:szCs w:val="28"/>
        </w:rPr>
        <w:t>, </w:t>
      </w:r>
      <w:hyperlink r:id="rId29" w:tooltip="Всеукраинское объединение " w:history="1">
        <w:r w:rsidRPr="006046BA">
          <w:rPr>
            <w:rStyle w:val="a4"/>
            <w:color w:val="auto"/>
            <w:sz w:val="28"/>
            <w:szCs w:val="28"/>
            <w:u w:val="none"/>
          </w:rPr>
          <w:t>ВО «Свобода»</w:t>
        </w:r>
      </w:hyperlink>
      <w:r w:rsidRPr="006046BA">
        <w:rPr>
          <w:color w:val="auto"/>
          <w:sz w:val="28"/>
          <w:szCs w:val="28"/>
        </w:rPr>
        <w:t>) заявили о формировании «Штаба национального сопротивления». Разнородные националистические группировки (</w:t>
      </w:r>
      <w:hyperlink r:id="rId30" w:tooltip="УНА-УНСО" w:history="1">
        <w:r w:rsidRPr="006046BA">
          <w:rPr>
            <w:rStyle w:val="a4"/>
            <w:color w:val="auto"/>
            <w:sz w:val="28"/>
            <w:szCs w:val="28"/>
            <w:u w:val="none"/>
          </w:rPr>
          <w:t>УНА-УНСО</w:t>
        </w:r>
      </w:hyperlink>
      <w:r w:rsidRPr="006046BA">
        <w:rPr>
          <w:color w:val="auto"/>
          <w:sz w:val="28"/>
          <w:szCs w:val="28"/>
        </w:rPr>
        <w:t>, «</w:t>
      </w:r>
      <w:hyperlink r:id="rId31" w:tooltip="Тризуб (организация)" w:history="1">
        <w:r w:rsidRPr="006046BA">
          <w:rPr>
            <w:rStyle w:val="a4"/>
            <w:color w:val="auto"/>
            <w:sz w:val="28"/>
            <w:szCs w:val="28"/>
            <w:u w:val="none"/>
          </w:rPr>
          <w:t>Тризуб</w:t>
        </w:r>
      </w:hyperlink>
      <w:r w:rsidRPr="006046BA">
        <w:rPr>
          <w:color w:val="auto"/>
          <w:sz w:val="28"/>
          <w:szCs w:val="28"/>
        </w:rPr>
        <w:t>», «</w:t>
      </w:r>
      <w:hyperlink r:id="rId32" w:tooltip="Патриот Украины" w:history="1">
        <w:r w:rsidRPr="006046BA">
          <w:rPr>
            <w:rStyle w:val="a4"/>
            <w:color w:val="auto"/>
            <w:sz w:val="28"/>
            <w:szCs w:val="28"/>
            <w:u w:val="none"/>
          </w:rPr>
          <w:t xml:space="preserve">Патриоты </w:t>
        </w:r>
        <w:r w:rsidRPr="006046BA">
          <w:rPr>
            <w:rStyle w:val="a4"/>
            <w:color w:val="auto"/>
            <w:sz w:val="28"/>
            <w:szCs w:val="28"/>
            <w:u w:val="none"/>
          </w:rPr>
          <w:lastRenderedPageBreak/>
          <w:t>Украины</w:t>
        </w:r>
      </w:hyperlink>
      <w:r w:rsidRPr="006046BA">
        <w:rPr>
          <w:color w:val="auto"/>
          <w:sz w:val="28"/>
          <w:szCs w:val="28"/>
        </w:rPr>
        <w:t>» и другие) составили праворадикальное экстремистское объединение «</w:t>
      </w:r>
      <w:hyperlink r:id="rId33" w:tooltip="Правый сектор" w:history="1">
        <w:r w:rsidRPr="006046BA">
          <w:rPr>
            <w:rStyle w:val="a4"/>
            <w:color w:val="auto"/>
            <w:sz w:val="28"/>
            <w:szCs w:val="28"/>
            <w:u w:val="none"/>
          </w:rPr>
          <w:t>Правый сектор</w:t>
        </w:r>
      </w:hyperlink>
      <w:r w:rsidRPr="006046BA">
        <w:rPr>
          <w:color w:val="auto"/>
          <w:sz w:val="28"/>
          <w:szCs w:val="28"/>
        </w:rPr>
        <w:t>», рассматривавшее Евромайдан лишь как удобный повод для начала «национальной революции», которая, по словам лидера «Правого сектора» </w:t>
      </w:r>
      <w:hyperlink r:id="rId34" w:tooltip="Дмитрий Ярош" w:history="1">
        <w:r w:rsidRPr="006046BA">
          <w:rPr>
            <w:rStyle w:val="a4"/>
            <w:color w:val="auto"/>
            <w:sz w:val="28"/>
            <w:szCs w:val="28"/>
            <w:u w:val="none"/>
          </w:rPr>
          <w:t>Дмитрия Яроша</w:t>
        </w:r>
      </w:hyperlink>
      <w:r w:rsidRPr="006046BA">
        <w:rPr>
          <w:color w:val="auto"/>
          <w:sz w:val="28"/>
          <w:szCs w:val="28"/>
        </w:rPr>
        <w:t>, должна была завершиться «</w:t>
      </w:r>
      <w:r w:rsidRPr="006046BA">
        <w:rPr>
          <w:i/>
          <w:iCs/>
          <w:color w:val="auto"/>
          <w:sz w:val="28"/>
          <w:szCs w:val="28"/>
        </w:rPr>
        <w:t>полным устранением режима внутренней оккупации и созданием украинского национального государства с системой всеохватывающего национального народовластия</w:t>
      </w:r>
      <w:r w:rsidRPr="006046BA">
        <w:rPr>
          <w:color w:val="auto"/>
          <w:sz w:val="28"/>
          <w:szCs w:val="28"/>
        </w:rPr>
        <w:t>».</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Массовые столкновения в Киеве между участниками протестов и милицией произошли 1 декабря, когда радикально настроенными протестующими были захвачены первые административные здания и была предпринята попытка штурма администрации Президента, и в ночь на 11 декабря, когда власти ещё раз попытались силой очистить площадь Независимости.</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Принятие </w:t>
      </w:r>
      <w:hyperlink r:id="rId35" w:tooltip="16 января" w:history="1">
        <w:r w:rsidRPr="006046BA">
          <w:rPr>
            <w:rStyle w:val="a4"/>
            <w:color w:val="auto"/>
            <w:sz w:val="28"/>
            <w:szCs w:val="28"/>
            <w:u w:val="none"/>
          </w:rPr>
          <w:t>16 января</w:t>
        </w:r>
      </w:hyperlink>
      <w:r w:rsidRPr="006046BA">
        <w:rPr>
          <w:color w:val="auto"/>
          <w:sz w:val="28"/>
          <w:szCs w:val="28"/>
        </w:rPr>
        <w:t> </w:t>
      </w:r>
      <w:hyperlink r:id="rId36" w:tooltip="2014 год" w:history="1">
        <w:r w:rsidRPr="006046BA">
          <w:rPr>
            <w:rStyle w:val="a4"/>
            <w:color w:val="auto"/>
            <w:sz w:val="28"/>
            <w:szCs w:val="28"/>
            <w:u w:val="none"/>
          </w:rPr>
          <w:t>2014 года</w:t>
        </w:r>
      </w:hyperlink>
      <w:r w:rsidRPr="006046BA">
        <w:rPr>
          <w:color w:val="auto"/>
          <w:sz w:val="28"/>
          <w:szCs w:val="28"/>
        </w:rPr>
        <w:t> </w:t>
      </w:r>
      <w:hyperlink r:id="rId37" w:tooltip="Верховная рада Украины" w:history="1">
        <w:r w:rsidRPr="006046BA">
          <w:rPr>
            <w:rStyle w:val="a4"/>
            <w:color w:val="auto"/>
            <w:sz w:val="28"/>
            <w:szCs w:val="28"/>
            <w:u w:val="none"/>
          </w:rPr>
          <w:t>Верховной Радой</w:t>
        </w:r>
      </w:hyperlink>
      <w:r w:rsidRPr="006046BA">
        <w:rPr>
          <w:color w:val="auto"/>
          <w:sz w:val="28"/>
          <w:szCs w:val="28"/>
        </w:rPr>
        <w:t> </w:t>
      </w:r>
      <w:hyperlink r:id="rId38" w:tooltip="Законы 16 января" w:history="1">
        <w:r w:rsidRPr="006046BA">
          <w:rPr>
            <w:rStyle w:val="a4"/>
            <w:color w:val="auto"/>
            <w:sz w:val="28"/>
            <w:szCs w:val="28"/>
            <w:u w:val="none"/>
          </w:rPr>
          <w:t>законов</w:t>
        </w:r>
      </w:hyperlink>
      <w:r w:rsidRPr="006046BA">
        <w:rPr>
          <w:color w:val="auto"/>
          <w:sz w:val="28"/>
          <w:szCs w:val="28"/>
        </w:rPr>
        <w:t>, предусматривавших, в частности, ужесточение санкций за участие в </w:t>
      </w:r>
      <w:hyperlink r:id="rId39" w:tooltip="Массовые беспорядки" w:history="1">
        <w:r w:rsidRPr="006046BA">
          <w:rPr>
            <w:rStyle w:val="a4"/>
            <w:color w:val="auto"/>
            <w:sz w:val="28"/>
            <w:szCs w:val="28"/>
            <w:u w:val="none"/>
          </w:rPr>
          <w:t>массовых беспорядках</w:t>
        </w:r>
      </w:hyperlink>
      <w:r w:rsidRPr="006046BA">
        <w:rPr>
          <w:color w:val="auto"/>
          <w:sz w:val="28"/>
          <w:szCs w:val="28"/>
        </w:rPr>
        <w:t> и налагавших жёсткие ограничения на ряд гражданских свобод, в том числе на свободу собраний, свободу выражения мнений и свободу ассоциаций (которые оппозиция сразу же назвала «диктаторскими»), привело 19 января к острому силовому противостоянию в столице, радикальные протесты вышли за пределы Киева и охватили почти всю территорию Украины. Эти события сопровождались сообщениями о нападениях на активистов и журналистов, о случаях насильственных исчезновений и жестокого обращения с участниками протестов. В ходе столкновений 19-20 января были ранены сотни людей, появились </w:t>
      </w:r>
      <w:hyperlink r:id="rId40" w:anchor="%D0%A1%D0%BF%D0%B8%D1%81%D0%BE%D0%BA_%D0%B6%D0%B5%D1%80%D1%82%D0%B2_%D0%B4%D0%BE_18_%D1%84%D0%B5%D0%B2%D1%80%D0%B0%D0%BB%D1%8F" w:tooltip="Список погибших на Евромайдане" w:history="1">
        <w:r w:rsidRPr="006046BA">
          <w:rPr>
            <w:rStyle w:val="a4"/>
            <w:color w:val="auto"/>
            <w:sz w:val="28"/>
            <w:szCs w:val="28"/>
            <w:u w:val="none"/>
          </w:rPr>
          <w:t>первые жертвы</w:t>
        </w:r>
      </w:hyperlink>
      <w:r w:rsidRPr="006046BA">
        <w:rPr>
          <w:color w:val="auto"/>
          <w:sz w:val="28"/>
          <w:szCs w:val="28"/>
        </w:rPr>
        <w:t>.</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Представители парламентской оппозиции заявили, что власть намерена установить на Украине авторитарную диктатуру, и потребовали созыва </w:t>
      </w:r>
      <w:r w:rsidRPr="006046BA">
        <w:rPr>
          <w:i/>
          <w:iCs/>
          <w:color w:val="auto"/>
          <w:sz w:val="28"/>
          <w:szCs w:val="28"/>
        </w:rPr>
        <w:t>Народной Рады</w:t>
      </w:r>
      <w:r w:rsidRPr="006046BA">
        <w:rPr>
          <w:color w:val="auto"/>
          <w:sz w:val="28"/>
          <w:szCs w:val="28"/>
        </w:rPr>
        <w:t> вместо скомпрометировавшей себя Верховной Рады, отставки президента В.</w:t>
      </w:r>
      <w:hyperlink r:id="rId41" w:tooltip="Виктор Янукович" w:history="1">
        <w:r w:rsidRPr="006046BA">
          <w:rPr>
            <w:rStyle w:val="a4"/>
            <w:color w:val="auto"/>
            <w:sz w:val="28"/>
            <w:szCs w:val="28"/>
            <w:u w:val="none"/>
          </w:rPr>
          <w:t>Януковича</w:t>
        </w:r>
      </w:hyperlink>
      <w:r w:rsidRPr="006046BA">
        <w:rPr>
          <w:color w:val="auto"/>
          <w:sz w:val="28"/>
          <w:szCs w:val="28"/>
        </w:rPr>
        <w:t> и досрочных президентских выборов. В последующие дни оппозиционно настроенные манифестанты в ряде регионов Украины перешли к захватам зданий областных государственных администраций. На западе Украины эти действия имели успех, тогда как в регионах центральной Украины эти попытки были пресечены правоохранительными органами.</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В результате силового противостояния в центре Киева, начавшихся захватов административных зданий и органов власти в столице и областных центрах, создания параллельных органов власти, организации неформальных силовых структур Украина оказалась на грани введения чрезвычайного положения.</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Переговоры между президентом Украины </w:t>
      </w:r>
      <w:hyperlink r:id="rId42" w:tooltip="Виктор Янукович" w:history="1">
        <w:r w:rsidRPr="006046BA">
          <w:rPr>
            <w:rStyle w:val="a4"/>
            <w:color w:val="auto"/>
            <w:sz w:val="28"/>
            <w:szCs w:val="28"/>
            <w:u w:val="none"/>
          </w:rPr>
          <w:t>Виктором Януковичем</w:t>
        </w:r>
      </w:hyperlink>
      <w:r w:rsidRPr="006046BA">
        <w:rPr>
          <w:color w:val="auto"/>
          <w:sz w:val="28"/>
          <w:szCs w:val="28"/>
        </w:rPr>
        <w:t> и лидерами парламентской оппозиции, продолжавшиеся несколько дней, привели к уступкам со стороны властей: было созвано внеочередное заседание </w:t>
      </w:r>
      <w:hyperlink r:id="rId43" w:tooltip="Верховная рада Украины" w:history="1">
        <w:r w:rsidRPr="006046BA">
          <w:rPr>
            <w:rStyle w:val="a4"/>
            <w:color w:val="auto"/>
            <w:sz w:val="28"/>
            <w:szCs w:val="28"/>
            <w:u w:val="none"/>
          </w:rPr>
          <w:t>Верховной Рады</w:t>
        </w:r>
      </w:hyperlink>
      <w:r w:rsidRPr="006046BA">
        <w:rPr>
          <w:color w:val="auto"/>
          <w:sz w:val="28"/>
          <w:szCs w:val="28"/>
        </w:rPr>
        <w:t xml:space="preserve">, проголосовавшей за отмену ряда законов от 16 </w:t>
      </w:r>
      <w:r w:rsidRPr="006046BA">
        <w:rPr>
          <w:color w:val="auto"/>
          <w:sz w:val="28"/>
          <w:szCs w:val="28"/>
        </w:rPr>
        <w:lastRenderedPageBreak/>
        <w:t>января и принявшей закон об амнистии для участников событий ноября 2013 </w:t>
      </w:r>
      <w:r w:rsidRPr="006046BA">
        <w:rPr>
          <w:color w:val="auto"/>
          <w:sz w:val="28"/>
          <w:szCs w:val="28"/>
          <w:shd w:val="clear" w:color="auto" w:fill="FFFFFF"/>
        </w:rPr>
        <w:t>–</w:t>
      </w:r>
      <w:r w:rsidRPr="006046BA">
        <w:rPr>
          <w:color w:val="auto"/>
          <w:sz w:val="28"/>
          <w:szCs w:val="28"/>
        </w:rPr>
        <w:t xml:space="preserve"> января 2014 гг. </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28 января Президент принял отставку Премьер-министра </w:t>
      </w:r>
      <w:hyperlink r:id="rId44" w:tooltip="Николай Азаров" w:history="1">
        <w:r w:rsidRPr="006046BA">
          <w:rPr>
            <w:rStyle w:val="a4"/>
            <w:color w:val="auto"/>
            <w:sz w:val="28"/>
            <w:szCs w:val="28"/>
            <w:u w:val="none"/>
          </w:rPr>
          <w:t>Николая Азарова</w:t>
        </w:r>
      </w:hyperlink>
      <w:r w:rsidRPr="006046BA">
        <w:rPr>
          <w:color w:val="auto"/>
          <w:sz w:val="28"/>
          <w:szCs w:val="28"/>
        </w:rPr>
        <w:t> и Кабинета Министров, который продолжил выполнять свои обязанности до формирования нового состава правительства. Несмотря на это, акции протеста продолжились. Оппозиция выдвинула требования возвращения Украины к парламентско-президентской системе правления и Конституции 2004 года. 12 февраля В.Янукович согласился пойти на формирование коалиционного правительства, были освобождены все ранее задержанные участники протестов. В ночь с 15 на 16 февраля протестующими были разблокированы здания областных госадминистраций, в Киеве митингующие частично освободили улицу Грушевского и здание городской администрации. В то же время 16-17 февраля Всеукраинское объединение «Майдан» и «Правый сектор» объявили о подготовке «мирного наступления» на Верховную Раду.</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18 февраля произошло резкое обострение ситуации, сопровождавшееся массовым кровопролитием. На заседании Верховной Рады оппозиция потребовала немедленного возвращения к парламентско-президентской форме правления и восстановления Конституции 2004 года. В это же время в Киеве возобновились ожесточённые столкновения митингующих с милицией, что привело к гибели более ста человек, в том числе вследствие действий неустановленных снайперов. Крайне обострилась ситуация на западе Украины.</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21 февраля под давлением стран Запада Президент В.Янукович пошёл на уступки и подписал с оппозицией </w:t>
      </w:r>
      <w:hyperlink r:id="rId45" w:tooltip="Соглашение об урегулировании политического кризиса на Украине" w:history="1">
        <w:r w:rsidRPr="006046BA">
          <w:rPr>
            <w:rStyle w:val="a4"/>
            <w:color w:val="auto"/>
            <w:sz w:val="28"/>
            <w:szCs w:val="28"/>
            <w:u w:val="none"/>
          </w:rPr>
          <w:t>соглашение об урегулировании кризиса на Украине</w:t>
        </w:r>
      </w:hyperlink>
      <w:r w:rsidRPr="006046BA">
        <w:rPr>
          <w:color w:val="auto"/>
          <w:sz w:val="28"/>
          <w:szCs w:val="28"/>
        </w:rPr>
        <w:t>, предусматривавшее, в частности, немедленный возврат к Конституции в редакции 2004 года, формирование правительства национального единства, проведение досрочных президентских выборов не позднее декабря 2014 года, отказ от применения насилия и расследование недавних актов насилия. В тот же день В.Янукович покинул Киев.</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22 февраля в телеэфир вышла видеозапись интервью с В.Януковичем, в котором он заявил, что не собирается подавать в отставку и не собирается подписывать решения Верховной Рады, которые он считает противозаконными, а происходящее в стране квалифицировал как «вандализм, бандитизм и государственный переворот». Через несколько часов Верховная Рада приняла постановление, в котором заявила, что В.Янукович «неконституционным образом самоустранился от осуществления конституционных полномочий» и не выполняет свои обязанности, а также назначила досрочные президентские выборы на 25 мая 2014 года.</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23 февраля обязанности президента Украины были возложены на нового председателя Верховной Рады </w:t>
      </w:r>
      <w:hyperlink r:id="rId46" w:tooltip="Турчинов, Александр Валентинович" w:history="1">
        <w:r w:rsidRPr="006046BA">
          <w:rPr>
            <w:rStyle w:val="a4"/>
            <w:color w:val="auto"/>
            <w:sz w:val="28"/>
            <w:szCs w:val="28"/>
            <w:u w:val="none"/>
          </w:rPr>
          <w:t>Александра Турчинова</w:t>
        </w:r>
      </w:hyperlink>
      <w:r w:rsidRPr="006046BA">
        <w:rPr>
          <w:color w:val="auto"/>
          <w:sz w:val="28"/>
          <w:szCs w:val="28"/>
        </w:rPr>
        <w:t>.</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24 февраля и. о. министра внутренних дел </w:t>
      </w:r>
      <w:hyperlink r:id="rId47" w:tooltip="Аваков, Арсен Борисович" w:history="1">
        <w:r w:rsidRPr="006046BA">
          <w:rPr>
            <w:rStyle w:val="a4"/>
            <w:color w:val="auto"/>
            <w:sz w:val="28"/>
            <w:szCs w:val="28"/>
            <w:u w:val="none"/>
          </w:rPr>
          <w:t>Арсен Аваков</w:t>
        </w:r>
      </w:hyperlink>
      <w:r w:rsidRPr="006046BA">
        <w:rPr>
          <w:color w:val="auto"/>
          <w:sz w:val="28"/>
          <w:szCs w:val="28"/>
        </w:rPr>
        <w:t xml:space="preserve"> сообщил на своей странице в одной из социальных сетей о возбуждении уголовного дела </w:t>
      </w:r>
      <w:r w:rsidRPr="006046BA">
        <w:rPr>
          <w:color w:val="auto"/>
          <w:sz w:val="28"/>
          <w:szCs w:val="28"/>
        </w:rPr>
        <w:lastRenderedPageBreak/>
        <w:t>по факту массовых убийств мирных граждан, в связи, с чем В.Янукович и ряд других должностных лиц были объявлены в розыск.</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Тем временем новая украинская власть получила признание со стороны </w:t>
      </w:r>
      <w:hyperlink r:id="rId48" w:tooltip="Евросоюз" w:history="1">
        <w:r w:rsidRPr="006046BA">
          <w:rPr>
            <w:rStyle w:val="a4"/>
            <w:color w:val="auto"/>
            <w:sz w:val="28"/>
            <w:szCs w:val="28"/>
            <w:u w:val="none"/>
          </w:rPr>
          <w:t>Евросоюза</w:t>
        </w:r>
      </w:hyperlink>
      <w:r w:rsidRPr="006046BA">
        <w:rPr>
          <w:color w:val="auto"/>
          <w:sz w:val="28"/>
          <w:szCs w:val="28"/>
        </w:rPr>
        <w:t> и </w:t>
      </w:r>
      <w:hyperlink r:id="rId49" w:tooltip="Соединённые Штаты Америки" w:history="1">
        <w:r w:rsidRPr="006046BA">
          <w:rPr>
            <w:rStyle w:val="a4"/>
            <w:color w:val="auto"/>
            <w:sz w:val="28"/>
            <w:szCs w:val="28"/>
            <w:u w:val="none"/>
          </w:rPr>
          <w:t>США</w:t>
        </w:r>
      </w:hyperlink>
      <w:r w:rsidRPr="006046BA">
        <w:rPr>
          <w:color w:val="auto"/>
          <w:sz w:val="28"/>
          <w:szCs w:val="28"/>
        </w:rPr>
        <w:t>. 27 февраля премьер-министром Украины стал </w:t>
      </w:r>
      <w:hyperlink r:id="rId50" w:tooltip="Арсений Яценюк" w:history="1">
        <w:r w:rsidRPr="006046BA">
          <w:rPr>
            <w:rStyle w:val="a4"/>
            <w:color w:val="auto"/>
            <w:sz w:val="28"/>
            <w:szCs w:val="28"/>
            <w:u w:val="none"/>
          </w:rPr>
          <w:t>Арсений Яценюк</w:t>
        </w:r>
      </w:hyperlink>
      <w:r w:rsidRPr="006046BA">
        <w:rPr>
          <w:color w:val="auto"/>
          <w:sz w:val="28"/>
          <w:szCs w:val="28"/>
        </w:rPr>
        <w:t>, было сформировано </w:t>
      </w:r>
      <w:hyperlink r:id="rId51" w:tooltip="Первое правительство Яценюка" w:history="1">
        <w:r w:rsidRPr="006046BA">
          <w:rPr>
            <w:rStyle w:val="a4"/>
            <w:color w:val="auto"/>
            <w:sz w:val="28"/>
            <w:szCs w:val="28"/>
            <w:u w:val="none"/>
          </w:rPr>
          <w:t>временное правительство</w:t>
        </w:r>
      </w:hyperlink>
      <w:r w:rsidRPr="006046BA">
        <w:rPr>
          <w:color w:val="auto"/>
          <w:sz w:val="28"/>
          <w:szCs w:val="28"/>
        </w:rPr>
        <w:t>.</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В это время в других регионах Украины.</w:t>
      </w:r>
    </w:p>
    <w:p w:rsidR="006046BA" w:rsidRPr="006046BA" w:rsidRDefault="006046BA" w:rsidP="006046BA">
      <w:pPr>
        <w:shd w:val="clear" w:color="auto" w:fill="FFFFFF"/>
        <w:tabs>
          <w:tab w:val="left" w:pos="709"/>
        </w:tabs>
        <w:jc w:val="both"/>
        <w:rPr>
          <w:rFonts w:ascii="Times New Roman" w:hAnsi="Times New Roman" w:cs="Times New Roman"/>
          <w:sz w:val="28"/>
          <w:szCs w:val="28"/>
        </w:rPr>
      </w:pPr>
      <w:r w:rsidRPr="006046BA">
        <w:rPr>
          <w:rStyle w:val="nowrap"/>
          <w:rFonts w:ascii="Times New Roman" w:hAnsi="Times New Roman" w:cs="Times New Roman"/>
          <w:sz w:val="28"/>
          <w:szCs w:val="28"/>
        </w:rPr>
        <w:tab/>
        <w:t>1) А</w:t>
      </w:r>
      <w:hyperlink r:id="rId52" w:tooltip="Автономная Республика Крым" w:history="1">
        <w:r w:rsidRPr="006046BA">
          <w:rPr>
            <w:rStyle w:val="wrap"/>
            <w:rFonts w:ascii="Times New Roman" w:hAnsi="Times New Roman" w:cs="Times New Roman"/>
            <w:sz w:val="28"/>
            <w:szCs w:val="28"/>
          </w:rPr>
          <w:t>втономная Республика Крым</w:t>
        </w:r>
      </w:hyperlink>
      <w:r w:rsidRPr="006046BA">
        <w:rPr>
          <w:rStyle w:val="wrap"/>
          <w:rFonts w:ascii="Times New Roman" w:hAnsi="Times New Roman" w:cs="Times New Roman"/>
          <w:sz w:val="28"/>
          <w:szCs w:val="28"/>
        </w:rPr>
        <w:t>.</w:t>
      </w:r>
      <w:r w:rsidRPr="006046BA">
        <w:rPr>
          <w:rFonts w:ascii="Times New Roman" w:hAnsi="Times New Roman" w:cs="Times New Roman"/>
          <w:sz w:val="28"/>
          <w:szCs w:val="28"/>
        </w:rPr>
        <w:t xml:space="preserve"> Уже 2 декабря </w:t>
      </w:r>
      <w:hyperlink r:id="rId53" w:tooltip="Верховный Совет Автономной Республики Крым" w:history="1">
        <w:r w:rsidRPr="006046BA">
          <w:rPr>
            <w:rStyle w:val="a4"/>
            <w:rFonts w:ascii="Times New Roman" w:hAnsi="Times New Roman" w:cs="Times New Roman"/>
            <w:color w:val="auto"/>
            <w:sz w:val="28"/>
            <w:szCs w:val="28"/>
            <w:u w:val="none"/>
          </w:rPr>
          <w:t>Верховный Совет Автономной Республики Крым</w:t>
        </w:r>
      </w:hyperlink>
      <w:r w:rsidRPr="006046BA">
        <w:rPr>
          <w:rFonts w:ascii="Times New Roman" w:hAnsi="Times New Roman" w:cs="Times New Roman"/>
          <w:sz w:val="28"/>
          <w:szCs w:val="28"/>
        </w:rPr>
        <w:t> призвал Виктора Януковича «принять все доступные меры для восстановления общественного порядка, не останавливаясь, если этого потребует ситуация, перед введением </w:t>
      </w:r>
      <w:hyperlink r:id="rId54" w:tooltip="Чрезвычайное положение" w:history="1">
        <w:r w:rsidRPr="006046BA">
          <w:rPr>
            <w:rStyle w:val="a4"/>
            <w:rFonts w:ascii="Times New Roman" w:hAnsi="Times New Roman" w:cs="Times New Roman"/>
            <w:color w:val="auto"/>
            <w:sz w:val="28"/>
            <w:szCs w:val="28"/>
            <w:u w:val="none"/>
          </w:rPr>
          <w:t>чрезвычайного положения</w:t>
        </w:r>
      </w:hyperlink>
      <w:r w:rsidRPr="006046BA">
        <w:rPr>
          <w:rFonts w:ascii="Times New Roman" w:hAnsi="Times New Roman" w:cs="Times New Roman"/>
          <w:sz w:val="28"/>
          <w:szCs w:val="28"/>
        </w:rPr>
        <w:t>».</w:t>
      </w:r>
    </w:p>
    <w:p w:rsidR="006046BA" w:rsidRPr="006046BA" w:rsidRDefault="006046BA" w:rsidP="006046BA">
      <w:pPr>
        <w:shd w:val="clear" w:color="auto" w:fill="FFFFFF"/>
        <w:ind w:firstLine="709"/>
        <w:jc w:val="both"/>
        <w:rPr>
          <w:rFonts w:ascii="Times New Roman" w:hAnsi="Times New Roman" w:cs="Times New Roman"/>
          <w:sz w:val="28"/>
          <w:szCs w:val="28"/>
        </w:rPr>
      </w:pPr>
      <w:r w:rsidRPr="006046BA">
        <w:rPr>
          <w:rFonts w:ascii="Times New Roman" w:hAnsi="Times New Roman" w:cs="Times New Roman"/>
          <w:sz w:val="28"/>
          <w:szCs w:val="28"/>
        </w:rPr>
        <w:t>24 января Президиум Верховного Совета Крыма призвал президента, </w:t>
      </w:r>
      <w:hyperlink r:id="rId55" w:tooltip="СНБО" w:history="1">
        <w:r w:rsidRPr="006046BA">
          <w:rPr>
            <w:rStyle w:val="a4"/>
            <w:rFonts w:ascii="Times New Roman" w:hAnsi="Times New Roman" w:cs="Times New Roman"/>
            <w:color w:val="auto"/>
            <w:sz w:val="28"/>
            <w:szCs w:val="28"/>
            <w:u w:val="none"/>
          </w:rPr>
          <w:t>СНБО</w:t>
        </w:r>
      </w:hyperlink>
      <w:r w:rsidRPr="006046BA">
        <w:rPr>
          <w:rFonts w:ascii="Times New Roman" w:hAnsi="Times New Roman" w:cs="Times New Roman"/>
          <w:sz w:val="28"/>
          <w:szCs w:val="28"/>
        </w:rPr>
        <w:t> и народных депутатов Украины «остановить разгул беззакония, анархии и насилия, что наводнили страну», и ввести в стране чрезвычайное положение. Парламент Крыма объявил сбор средств в поддержку сотрудников правоохранительных органов, оказывающих сопротивление «распоясавшимся экстремистам из бандформирований». На территории Крыма была запрещена деятельность </w:t>
      </w:r>
      <w:hyperlink r:id="rId56" w:tooltip="Всеукраинское объединение " w:history="1">
        <w:r w:rsidRPr="006046BA">
          <w:rPr>
            <w:rStyle w:val="a4"/>
            <w:rFonts w:ascii="Times New Roman" w:hAnsi="Times New Roman" w:cs="Times New Roman"/>
            <w:color w:val="auto"/>
            <w:sz w:val="28"/>
            <w:szCs w:val="28"/>
            <w:u w:val="none"/>
          </w:rPr>
          <w:t>ВО «Свобода»</w:t>
        </w:r>
      </w:hyperlink>
      <w:r w:rsidRPr="006046BA">
        <w:rPr>
          <w:rFonts w:ascii="Times New Roman" w:hAnsi="Times New Roman" w:cs="Times New Roman"/>
          <w:sz w:val="28"/>
          <w:szCs w:val="28"/>
        </w:rPr>
        <w:t> и других формирований радикального характера, однако позднее данное решение было отменено.</w:t>
      </w:r>
    </w:p>
    <w:p w:rsidR="006046BA" w:rsidRPr="006046BA" w:rsidRDefault="006046BA" w:rsidP="006046BA">
      <w:pPr>
        <w:shd w:val="clear" w:color="auto" w:fill="FFFFFF"/>
        <w:ind w:firstLine="709"/>
        <w:jc w:val="both"/>
        <w:rPr>
          <w:rFonts w:ascii="Times New Roman" w:hAnsi="Times New Roman" w:cs="Times New Roman"/>
          <w:sz w:val="28"/>
          <w:szCs w:val="28"/>
        </w:rPr>
      </w:pPr>
      <w:r w:rsidRPr="006046BA">
        <w:rPr>
          <w:rFonts w:ascii="Times New Roman" w:hAnsi="Times New Roman" w:cs="Times New Roman"/>
          <w:sz w:val="28"/>
          <w:szCs w:val="28"/>
        </w:rPr>
        <w:t xml:space="preserve">2) </w:t>
      </w:r>
      <w:hyperlink r:id="rId57" w:tooltip="Луганская область" w:history="1">
        <w:r w:rsidRPr="006046BA">
          <w:rPr>
            <w:rStyle w:val="a4"/>
            <w:rFonts w:ascii="Times New Roman" w:hAnsi="Times New Roman" w:cs="Times New Roman"/>
            <w:color w:val="auto"/>
            <w:sz w:val="28"/>
            <w:szCs w:val="28"/>
            <w:u w:val="none"/>
          </w:rPr>
          <w:t>Луганская область</w:t>
        </w:r>
      </w:hyperlink>
      <w:r w:rsidRPr="006046BA">
        <w:rPr>
          <w:rStyle w:val="a4"/>
          <w:rFonts w:ascii="Times New Roman" w:hAnsi="Times New Roman" w:cs="Times New Roman"/>
          <w:color w:val="auto"/>
          <w:sz w:val="28"/>
          <w:szCs w:val="28"/>
          <w:u w:val="none"/>
        </w:rPr>
        <w:t>.</w:t>
      </w:r>
      <w:r w:rsidRPr="006046BA">
        <w:rPr>
          <w:rFonts w:ascii="Times New Roman" w:hAnsi="Times New Roman" w:cs="Times New Roman"/>
          <w:sz w:val="28"/>
          <w:szCs w:val="28"/>
        </w:rPr>
        <w:t xml:space="preserve"> 27 января Луганским областным советом было принято решение о начале формирования народных дружин для защиты местных органов власти от праворадикальных группировок и поддержания порядка. В Луганской области распоряжением председателя Луганской облгосадминистрации </w:t>
      </w:r>
      <w:hyperlink r:id="rId58" w:tooltip="Пристюк, Владимир Николаевич" w:history="1">
        <w:r w:rsidRPr="006046BA">
          <w:rPr>
            <w:rStyle w:val="a4"/>
            <w:rFonts w:ascii="Times New Roman" w:hAnsi="Times New Roman" w:cs="Times New Roman"/>
            <w:color w:val="auto"/>
            <w:sz w:val="28"/>
            <w:szCs w:val="28"/>
            <w:u w:val="none"/>
          </w:rPr>
          <w:t>Владимира Пристюка</w:t>
        </w:r>
      </w:hyperlink>
      <w:r w:rsidRPr="006046BA">
        <w:rPr>
          <w:rFonts w:ascii="Times New Roman" w:hAnsi="Times New Roman" w:cs="Times New Roman"/>
          <w:sz w:val="28"/>
          <w:szCs w:val="28"/>
        </w:rPr>
        <w:t> был введён контроль за куплей-продажей бейсбольных бит, петард и других предметов, которые могли использоваться экстремистами в ходе уличных беспорядков, и создан областной штаб по обеспечению общественного порядка и стабильной работы органов власти, предприятий, учреждений и организаций. В своём заявлении облсовет отметил: </w:t>
      </w:r>
      <w:r w:rsidRPr="006046BA">
        <w:rPr>
          <w:rFonts w:ascii="Times New Roman" w:hAnsi="Times New Roman" w:cs="Times New Roman"/>
          <w:i/>
          <w:iCs/>
          <w:sz w:val="28"/>
          <w:szCs w:val="28"/>
        </w:rPr>
        <w:t>«Мы с уважением относимся к позиции участников акций в поддержку евроинтеграции. Однако видим, как деструктивные и безответственные действия оппозиционных сил приводят к тому, что мирные митинги приобретают провокационный, насильственный характер».</w:t>
      </w:r>
    </w:p>
    <w:p w:rsidR="006046BA" w:rsidRPr="006046BA" w:rsidRDefault="006046BA" w:rsidP="006046BA">
      <w:pPr>
        <w:shd w:val="clear" w:color="auto" w:fill="FFFFFF"/>
        <w:ind w:firstLine="709"/>
        <w:jc w:val="both"/>
        <w:rPr>
          <w:rFonts w:ascii="Times New Roman" w:hAnsi="Times New Roman" w:cs="Times New Roman"/>
          <w:sz w:val="28"/>
          <w:szCs w:val="28"/>
        </w:rPr>
      </w:pPr>
      <w:r w:rsidRPr="006046BA">
        <w:rPr>
          <w:rFonts w:ascii="Times New Roman" w:hAnsi="Times New Roman" w:cs="Times New Roman"/>
          <w:sz w:val="28"/>
          <w:szCs w:val="28"/>
        </w:rPr>
        <w:t xml:space="preserve"> 3) </w:t>
      </w:r>
      <w:hyperlink r:id="rId59" w:tooltip="Одесская область" w:history="1">
        <w:r w:rsidRPr="006046BA">
          <w:rPr>
            <w:rStyle w:val="a4"/>
            <w:rFonts w:ascii="Times New Roman" w:hAnsi="Times New Roman" w:cs="Times New Roman"/>
            <w:color w:val="auto"/>
            <w:sz w:val="28"/>
            <w:szCs w:val="28"/>
            <w:u w:val="none"/>
          </w:rPr>
          <w:t>Одесская область</w:t>
        </w:r>
      </w:hyperlink>
      <w:r w:rsidRPr="006046BA">
        <w:rPr>
          <w:rFonts w:ascii="Times New Roman" w:hAnsi="Times New Roman" w:cs="Times New Roman"/>
          <w:sz w:val="28"/>
          <w:szCs w:val="28"/>
        </w:rPr>
        <w:t>. 22 января Одесский областной совет назвал события в Киеве попыткой государственного переворота и, обратившись к президенту, заявил, что «защита национальной безопасности Украины требует безотлагательного принятия решительных мер».</w:t>
      </w:r>
    </w:p>
    <w:p w:rsidR="006046BA" w:rsidRPr="006046BA" w:rsidRDefault="006046BA" w:rsidP="006046BA">
      <w:pPr>
        <w:shd w:val="clear" w:color="auto" w:fill="FFFFFF"/>
        <w:ind w:firstLine="709"/>
        <w:jc w:val="both"/>
        <w:rPr>
          <w:rFonts w:ascii="Times New Roman" w:hAnsi="Times New Roman" w:cs="Times New Roman"/>
          <w:sz w:val="28"/>
          <w:szCs w:val="28"/>
        </w:rPr>
      </w:pPr>
      <w:r w:rsidRPr="006046BA">
        <w:rPr>
          <w:rFonts w:ascii="Times New Roman" w:hAnsi="Times New Roman" w:cs="Times New Roman"/>
          <w:sz w:val="28"/>
          <w:szCs w:val="28"/>
        </w:rPr>
        <w:t xml:space="preserve"> 4) </w:t>
      </w:r>
      <w:hyperlink r:id="rId60" w:tooltip="Харьковская область" w:history="1">
        <w:r w:rsidRPr="006046BA">
          <w:rPr>
            <w:rStyle w:val="a4"/>
            <w:rFonts w:ascii="Times New Roman" w:hAnsi="Times New Roman" w:cs="Times New Roman"/>
            <w:color w:val="auto"/>
            <w:sz w:val="28"/>
            <w:szCs w:val="28"/>
            <w:u w:val="none"/>
          </w:rPr>
          <w:t>Харьковская область</w:t>
        </w:r>
      </w:hyperlink>
      <w:r w:rsidRPr="006046BA">
        <w:rPr>
          <w:rStyle w:val="a4"/>
          <w:rFonts w:ascii="Times New Roman" w:hAnsi="Times New Roman" w:cs="Times New Roman"/>
          <w:color w:val="auto"/>
          <w:sz w:val="28"/>
          <w:szCs w:val="28"/>
          <w:u w:val="none"/>
        </w:rPr>
        <w:t>.</w:t>
      </w:r>
      <w:r w:rsidRPr="006046BA">
        <w:rPr>
          <w:rFonts w:ascii="Times New Roman" w:hAnsi="Times New Roman" w:cs="Times New Roman"/>
          <w:sz w:val="28"/>
          <w:szCs w:val="28"/>
        </w:rPr>
        <w:t xml:space="preserve"> 30 января депутаты от фракции Партии регионов в Харьковском облсовете пришли на сессию в чёрных футболках с надписью «Беркут». Сессия началась с минуты молчания в память погибших во время столкновений милиционеров. Кроме того, депутаты собрали 150 тыс. грн. на лечение и новое обмундирование для милиции.</w:t>
      </w:r>
    </w:p>
    <w:p w:rsidR="006046BA" w:rsidRPr="006046BA" w:rsidRDefault="006046BA" w:rsidP="006046BA">
      <w:pPr>
        <w:shd w:val="clear" w:color="auto" w:fill="FFFFFF"/>
        <w:ind w:firstLine="709"/>
        <w:jc w:val="both"/>
        <w:rPr>
          <w:rFonts w:ascii="Times New Roman" w:hAnsi="Times New Roman" w:cs="Times New Roman"/>
          <w:sz w:val="28"/>
          <w:szCs w:val="28"/>
        </w:rPr>
      </w:pPr>
      <w:r w:rsidRPr="006046BA">
        <w:rPr>
          <w:rFonts w:ascii="Times New Roman" w:hAnsi="Times New Roman" w:cs="Times New Roman"/>
          <w:sz w:val="28"/>
          <w:szCs w:val="28"/>
        </w:rPr>
        <w:lastRenderedPageBreak/>
        <w:t xml:space="preserve"> 5) </w:t>
      </w:r>
      <w:hyperlink r:id="rId61" w:tooltip="Днепропетровская область" w:history="1">
        <w:r w:rsidRPr="006046BA">
          <w:rPr>
            <w:rStyle w:val="a4"/>
            <w:rFonts w:ascii="Times New Roman" w:hAnsi="Times New Roman" w:cs="Times New Roman"/>
            <w:color w:val="auto"/>
            <w:sz w:val="28"/>
            <w:szCs w:val="28"/>
            <w:u w:val="none"/>
          </w:rPr>
          <w:t>Днепропетровская область</w:t>
        </w:r>
      </w:hyperlink>
      <w:r w:rsidRPr="006046BA">
        <w:rPr>
          <w:rStyle w:val="a4"/>
          <w:rFonts w:ascii="Times New Roman" w:hAnsi="Times New Roman" w:cs="Times New Roman"/>
          <w:color w:val="auto"/>
          <w:sz w:val="28"/>
          <w:szCs w:val="28"/>
          <w:u w:val="none"/>
        </w:rPr>
        <w:t>.</w:t>
      </w:r>
      <w:r w:rsidRPr="006046BA">
        <w:rPr>
          <w:rFonts w:ascii="Times New Roman" w:hAnsi="Times New Roman" w:cs="Times New Roman"/>
          <w:sz w:val="28"/>
          <w:szCs w:val="28"/>
        </w:rPr>
        <w:t xml:space="preserve"> 2 декабря Днепропетровский областной совет своим решением поддержал действия президента и правительства по приостановлению сближения Украины с ЕС, призвал восстановить торгово-экономические отношения с </w:t>
      </w:r>
      <w:hyperlink r:id="rId62" w:tooltip="Россия" w:history="1">
        <w:r w:rsidRPr="006046BA">
          <w:rPr>
            <w:rStyle w:val="a4"/>
            <w:rFonts w:ascii="Times New Roman" w:hAnsi="Times New Roman" w:cs="Times New Roman"/>
            <w:color w:val="auto"/>
            <w:sz w:val="28"/>
            <w:szCs w:val="28"/>
            <w:u w:val="none"/>
          </w:rPr>
          <w:t>Россией</w:t>
        </w:r>
      </w:hyperlink>
      <w:r w:rsidRPr="006046BA">
        <w:rPr>
          <w:rFonts w:ascii="Times New Roman" w:hAnsi="Times New Roman" w:cs="Times New Roman"/>
          <w:sz w:val="28"/>
          <w:szCs w:val="28"/>
        </w:rPr>
        <w:t> и </w:t>
      </w:r>
      <w:hyperlink r:id="rId63" w:tooltip="Содружество Независимых Государств" w:history="1">
        <w:r w:rsidRPr="006046BA">
          <w:rPr>
            <w:rStyle w:val="a4"/>
            <w:rFonts w:ascii="Times New Roman" w:hAnsi="Times New Roman" w:cs="Times New Roman"/>
            <w:color w:val="auto"/>
            <w:sz w:val="28"/>
            <w:szCs w:val="28"/>
            <w:u w:val="none"/>
          </w:rPr>
          <w:t>СНГ</w:t>
        </w:r>
      </w:hyperlink>
      <w:r w:rsidRPr="006046BA">
        <w:rPr>
          <w:rFonts w:ascii="Times New Roman" w:hAnsi="Times New Roman" w:cs="Times New Roman"/>
          <w:sz w:val="28"/>
          <w:szCs w:val="28"/>
        </w:rPr>
        <w:t>, а также принять все необходимые меры для стабилизации ситуации в стране.</w:t>
      </w:r>
    </w:p>
    <w:p w:rsidR="006046BA" w:rsidRPr="006046BA" w:rsidRDefault="006046BA" w:rsidP="006046BA">
      <w:pPr>
        <w:shd w:val="clear" w:color="auto" w:fill="FFFFFF"/>
        <w:ind w:firstLine="709"/>
        <w:jc w:val="both"/>
        <w:rPr>
          <w:rFonts w:ascii="Times New Roman" w:hAnsi="Times New Roman" w:cs="Times New Roman"/>
          <w:sz w:val="28"/>
          <w:szCs w:val="28"/>
        </w:rPr>
      </w:pPr>
      <w:r w:rsidRPr="006046BA">
        <w:rPr>
          <w:rFonts w:ascii="Times New Roman" w:hAnsi="Times New Roman" w:cs="Times New Roman"/>
          <w:sz w:val="28"/>
          <w:szCs w:val="28"/>
        </w:rPr>
        <w:t xml:space="preserve">6) </w:t>
      </w:r>
      <w:hyperlink r:id="rId64" w:tooltip="Донецкая область" w:history="1">
        <w:r w:rsidRPr="006046BA">
          <w:rPr>
            <w:rStyle w:val="a4"/>
            <w:rFonts w:ascii="Times New Roman" w:hAnsi="Times New Roman" w:cs="Times New Roman"/>
            <w:color w:val="auto"/>
            <w:sz w:val="28"/>
            <w:szCs w:val="28"/>
            <w:u w:val="none"/>
          </w:rPr>
          <w:t>Донецкая область</w:t>
        </w:r>
      </w:hyperlink>
      <w:r w:rsidRPr="006046BA">
        <w:rPr>
          <w:rFonts w:ascii="Times New Roman" w:hAnsi="Times New Roman" w:cs="Times New Roman"/>
          <w:sz w:val="28"/>
          <w:szCs w:val="28"/>
        </w:rPr>
        <w:t>: Донецкий областной совет на своём сайте опубликовал заявление: </w:t>
      </w:r>
      <w:r w:rsidRPr="006046BA">
        <w:rPr>
          <w:rFonts w:ascii="Times New Roman" w:hAnsi="Times New Roman" w:cs="Times New Roman"/>
          <w:i/>
          <w:iCs/>
          <w:sz w:val="28"/>
          <w:szCs w:val="28"/>
        </w:rPr>
        <w:t>«Требования об отставке правительства и президента не имеют ничего общего с Конституцией Украины и волеизъявлением жителей Украины, которые выразили доверие всенародно избранному президенту Украины Виктору Фёдоровичу Януковичу».</w:t>
      </w:r>
    </w:p>
    <w:p w:rsidR="006046BA" w:rsidRPr="006046BA" w:rsidRDefault="006046BA" w:rsidP="006046BA">
      <w:pPr>
        <w:shd w:val="clear" w:color="auto" w:fill="FFFFFF"/>
        <w:ind w:firstLine="709"/>
        <w:jc w:val="both"/>
        <w:rPr>
          <w:rFonts w:ascii="Times New Roman" w:hAnsi="Times New Roman" w:cs="Times New Roman"/>
          <w:sz w:val="28"/>
          <w:szCs w:val="28"/>
        </w:rPr>
      </w:pPr>
      <w:r w:rsidRPr="006046BA">
        <w:rPr>
          <w:rFonts w:ascii="Times New Roman" w:hAnsi="Times New Roman" w:cs="Times New Roman"/>
          <w:sz w:val="28"/>
          <w:szCs w:val="28"/>
        </w:rPr>
        <w:t xml:space="preserve">7) </w:t>
      </w:r>
      <w:hyperlink r:id="rId65" w:tooltip="Херсонская область" w:history="1">
        <w:r w:rsidRPr="006046BA">
          <w:rPr>
            <w:rStyle w:val="a4"/>
            <w:rFonts w:ascii="Times New Roman" w:hAnsi="Times New Roman" w:cs="Times New Roman"/>
            <w:color w:val="auto"/>
            <w:sz w:val="28"/>
            <w:szCs w:val="28"/>
            <w:u w:val="none"/>
          </w:rPr>
          <w:t>Херсонская область</w:t>
        </w:r>
      </w:hyperlink>
      <w:r w:rsidRPr="006046BA">
        <w:rPr>
          <w:rFonts w:ascii="Times New Roman" w:hAnsi="Times New Roman" w:cs="Times New Roman"/>
          <w:sz w:val="28"/>
          <w:szCs w:val="28"/>
        </w:rPr>
        <w:t>. Херсонский облсовет не поддержал протестующих и опубликовал заявление: </w:t>
      </w:r>
      <w:r w:rsidRPr="006046BA">
        <w:rPr>
          <w:rFonts w:ascii="Times New Roman" w:hAnsi="Times New Roman" w:cs="Times New Roman"/>
          <w:i/>
          <w:iCs/>
          <w:sz w:val="28"/>
          <w:szCs w:val="28"/>
        </w:rPr>
        <w:t>«Сбой работы правительства даже на несколько часов может привести к полному коллапсу в экономической, финансовой и банковской сферах. Задача региональной власти </w:t>
      </w:r>
      <w:r w:rsidRPr="006046BA">
        <w:rPr>
          <w:rFonts w:ascii="Times New Roman" w:hAnsi="Times New Roman" w:cs="Times New Roman"/>
          <w:sz w:val="28"/>
          <w:szCs w:val="28"/>
          <w:shd w:val="clear" w:color="auto" w:fill="FFFFFF"/>
        </w:rPr>
        <w:t>–</w:t>
      </w:r>
      <w:r w:rsidRPr="006046BA">
        <w:rPr>
          <w:rFonts w:ascii="Times New Roman" w:hAnsi="Times New Roman" w:cs="Times New Roman"/>
          <w:i/>
          <w:iCs/>
          <w:sz w:val="28"/>
          <w:szCs w:val="28"/>
        </w:rPr>
        <w:t xml:space="preserve"> не позволить хотя бы на час остановить работу государственных учреждений области, которые отвечают за выплату пенсий, зарплат, тепло в наших домах, наличие товаров, стабильность цен в магазинах и на рынках»</w:t>
      </w:r>
      <w:r w:rsidRPr="006046BA">
        <w:rPr>
          <w:rFonts w:ascii="Times New Roman" w:hAnsi="Times New Roman" w:cs="Times New Roman"/>
          <w:sz w:val="28"/>
          <w:szCs w:val="28"/>
        </w:rPr>
        <w:t>.</w:t>
      </w:r>
    </w:p>
    <w:p w:rsidR="006046BA" w:rsidRPr="006046BA" w:rsidRDefault="006046BA" w:rsidP="006046BA">
      <w:pPr>
        <w:shd w:val="clear" w:color="auto" w:fill="FFFFFF"/>
        <w:ind w:firstLine="709"/>
        <w:jc w:val="both"/>
        <w:rPr>
          <w:rFonts w:ascii="Times New Roman" w:hAnsi="Times New Roman" w:cs="Times New Roman"/>
          <w:sz w:val="28"/>
          <w:szCs w:val="28"/>
        </w:rPr>
      </w:pPr>
      <w:r w:rsidRPr="006046BA">
        <w:rPr>
          <w:rFonts w:ascii="Times New Roman" w:hAnsi="Times New Roman" w:cs="Times New Roman"/>
          <w:sz w:val="28"/>
          <w:szCs w:val="28"/>
        </w:rPr>
        <w:t xml:space="preserve">8) </w:t>
      </w:r>
      <w:hyperlink r:id="rId66" w:tooltip="Запорожская область" w:history="1">
        <w:r w:rsidRPr="006046BA">
          <w:rPr>
            <w:rStyle w:val="a4"/>
            <w:rFonts w:ascii="Times New Roman" w:hAnsi="Times New Roman" w:cs="Times New Roman"/>
            <w:color w:val="auto"/>
            <w:sz w:val="28"/>
            <w:szCs w:val="28"/>
            <w:u w:val="none"/>
          </w:rPr>
          <w:t>Запорожская область</w:t>
        </w:r>
      </w:hyperlink>
      <w:r w:rsidRPr="006046BA">
        <w:rPr>
          <w:rFonts w:ascii="Times New Roman" w:hAnsi="Times New Roman" w:cs="Times New Roman"/>
          <w:sz w:val="28"/>
          <w:szCs w:val="28"/>
        </w:rPr>
        <w:t>. Запорожский областной совет совместно с районными и поселковыми советами региона опубликовал заявление с требованием </w:t>
      </w:r>
      <w:r w:rsidRPr="006046BA">
        <w:rPr>
          <w:rFonts w:ascii="Times New Roman" w:hAnsi="Times New Roman" w:cs="Times New Roman"/>
          <w:i/>
          <w:iCs/>
          <w:sz w:val="28"/>
          <w:szCs w:val="28"/>
        </w:rPr>
        <w:t>«жёстких и решительных действий, направленных на разблокирование работы органов государственной власти».</w:t>
      </w:r>
      <w:r w:rsidRPr="006046BA">
        <w:rPr>
          <w:rFonts w:ascii="Times New Roman" w:hAnsi="Times New Roman" w:cs="Times New Roman"/>
          <w:sz w:val="28"/>
          <w:szCs w:val="28"/>
        </w:rPr>
        <w:t> Депутаты запретили местным политикам призывать к радикальным действиям: </w:t>
      </w:r>
      <w:r w:rsidRPr="006046BA">
        <w:rPr>
          <w:rFonts w:ascii="Times New Roman" w:hAnsi="Times New Roman" w:cs="Times New Roman"/>
          <w:i/>
          <w:iCs/>
          <w:sz w:val="28"/>
          <w:szCs w:val="28"/>
        </w:rPr>
        <w:t>«В случае если наш призыв останется не услышанным, мы оставляем за собой право адекватно реагировать на их неадекватные действия».</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С марта в юго-восточных регионах Украины стали проходить </w:t>
      </w:r>
      <w:hyperlink r:id="rId67" w:tooltip="Протесты на Юго-Востоке Украины (2014)" w:history="1">
        <w:r w:rsidRPr="006046BA">
          <w:rPr>
            <w:rStyle w:val="a4"/>
            <w:color w:val="auto"/>
            <w:sz w:val="28"/>
            <w:szCs w:val="28"/>
            <w:u w:val="none"/>
          </w:rPr>
          <w:t>акции протеста</w:t>
        </w:r>
      </w:hyperlink>
      <w:r w:rsidRPr="006046BA">
        <w:rPr>
          <w:color w:val="auto"/>
          <w:sz w:val="28"/>
          <w:szCs w:val="28"/>
        </w:rPr>
        <w:t> против действий бывшей оппозиции, пришедшей к руководству страной. Протестующие отказывались признавать новые украинские власти, выступали за федерализацию Украины и против новых губернаторов, назначение которых считали нелегитимным, выбирали «народных руководителей» своих регионов.</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1 марта 2014 года на антиправительственный митинг на площади Ленина в центре Донецка собралось от 7 до 10 тысяч человек. На митинге была принята резолюция об избрании главой областной государственной администрации лидера возникшего в конце февраля движения «</w:t>
      </w:r>
      <w:hyperlink r:id="rId68" w:tooltip="Народное ополчение Донбасса" w:history="1">
        <w:r w:rsidRPr="006046BA">
          <w:rPr>
            <w:rStyle w:val="a4"/>
            <w:color w:val="auto"/>
            <w:sz w:val="28"/>
            <w:szCs w:val="28"/>
            <w:u w:val="none"/>
          </w:rPr>
          <w:t>Народного ополчения Донбасса</w:t>
        </w:r>
      </w:hyperlink>
      <w:r w:rsidRPr="006046BA">
        <w:rPr>
          <w:color w:val="auto"/>
          <w:sz w:val="28"/>
          <w:szCs w:val="28"/>
        </w:rPr>
        <w:t>» </w:t>
      </w:r>
      <w:hyperlink r:id="rId69" w:tooltip="Губарев, Павел Юрьевич" w:history="1">
        <w:r w:rsidRPr="006046BA">
          <w:rPr>
            <w:rStyle w:val="a4"/>
            <w:color w:val="auto"/>
            <w:sz w:val="28"/>
            <w:szCs w:val="28"/>
            <w:u w:val="none"/>
          </w:rPr>
          <w:t>Павла Губарева</w:t>
        </w:r>
      </w:hyperlink>
      <w:r w:rsidRPr="006046BA">
        <w:rPr>
          <w:color w:val="auto"/>
          <w:sz w:val="28"/>
          <w:szCs w:val="28"/>
        </w:rPr>
        <w:t> и о проведении референдума о судьбе Донецкой области, после чего митингующие заняли здание обладминистрации.</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 xml:space="preserve">1 марта на внеочередной сессии Донецкого городского совета депутаты решили поддержать инициативы местных жителей, прозвучавшие на митингах в Донецке, и предложили областному совету немедленно провести референдум «о дальнейшей судьбе Донбасса». Горсовет также принял решение считать русский язык официальным наравне с украинским и требовать принятия соответствующих решений от депутатов Донецкого </w:t>
      </w:r>
      <w:r w:rsidRPr="006046BA">
        <w:rPr>
          <w:color w:val="auto"/>
          <w:sz w:val="28"/>
          <w:szCs w:val="28"/>
        </w:rPr>
        <w:lastRenderedPageBreak/>
        <w:t>областного совета. Россию решено было рассматривать как стратегического партнёра Донбасса. «С целью обеспечения спокойствия граждан на территории Донецка и защиты от возможных агрессивных проявлений со стороны радикально настроенных националистических сил» было решено создать муниципальную милицию, а «до выяснения легитимности принятых Верховной Радой Украины законов и признания новых органов государственной власти всю полноту ответственности за жизнеобеспечение территорий возложить на органы местного самоуправления».</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2 марта Александр Турчинов уволил с должности губернатора Донецкой области Андрея Шишацкого и по решению Совета национальной безопасности и обороны Украины назначил на этот пост бизнесмена </w:t>
      </w:r>
      <w:hyperlink r:id="rId70" w:tooltip="Тарута, Сергей Алексеевич" w:history="1">
        <w:r w:rsidRPr="006046BA">
          <w:rPr>
            <w:rStyle w:val="a4"/>
            <w:color w:val="auto"/>
            <w:sz w:val="28"/>
            <w:szCs w:val="28"/>
            <w:u w:val="none"/>
          </w:rPr>
          <w:t>Сергея Таруту</w:t>
        </w:r>
      </w:hyperlink>
      <w:r w:rsidRPr="006046BA">
        <w:rPr>
          <w:color w:val="auto"/>
          <w:sz w:val="28"/>
          <w:szCs w:val="28"/>
        </w:rPr>
        <w:t>, председателя совета директоров компании «Индустриальный союз Донбасса». 3 марта, протестуя против этого решения, митингующие, требовавшие признания облсоветом власти «народного губернатора» </w:t>
      </w:r>
      <w:hyperlink r:id="rId71" w:tooltip="Губарев, Павел Юрьевич" w:history="1">
        <w:r w:rsidRPr="006046BA">
          <w:rPr>
            <w:rStyle w:val="a4"/>
            <w:color w:val="auto"/>
            <w:sz w:val="28"/>
            <w:szCs w:val="28"/>
            <w:u w:val="none"/>
          </w:rPr>
          <w:t>Павла Губарева</w:t>
        </w:r>
      </w:hyperlink>
      <w:r w:rsidRPr="006046BA">
        <w:rPr>
          <w:color w:val="auto"/>
          <w:sz w:val="28"/>
          <w:szCs w:val="28"/>
        </w:rPr>
        <w:t>, взяли штурмом здание Донецкой ОГА. Начался сбор подписей за референдум по статусу Донбасса.</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П.Губарев на своей пресс-конференции огласил вопросы, которые предлагаются на Донецком референдуме: о будущем государственном устройстве, выборе губернатора Донецкой области и будущем государственном языке на территории области. Сам П.Губарев заявил, что выступает за включение Донецкой области в состав Российской Федерации и считает введение российских миротворческих войск способом обеспечения безопасности юго-восточной Украины.</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 xml:space="preserve">Утром 5 марта милиция Донецка освободила помещения областной администрации от протестующих, но вечером пророссийские активисты, собравшиеся на митинг перед зданием областной администрации, вновь заняли здание Донецкого облсовета, в котором также расположена областная госадминистрация, госказначейство и ТРК «Донбасс». П.Губарев решил приостановить работу казначейства, чтобы остановить переводы денег в украинскую казну, но и. о. начальника казначейства отказался выполнять его требования. </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Утром милиция очистила здание Донецкой ОГА, задержав около 70 активистов. Сотрудникам </w:t>
      </w:r>
      <w:hyperlink r:id="rId72" w:tooltip="СБУ" w:history="1">
        <w:r w:rsidRPr="006046BA">
          <w:rPr>
            <w:rStyle w:val="a4"/>
            <w:color w:val="auto"/>
            <w:sz w:val="28"/>
            <w:szCs w:val="28"/>
            <w:u w:val="none"/>
          </w:rPr>
          <w:t>СБУ</w:t>
        </w:r>
      </w:hyperlink>
      <w:r w:rsidRPr="006046BA">
        <w:rPr>
          <w:color w:val="auto"/>
          <w:sz w:val="28"/>
          <w:szCs w:val="28"/>
        </w:rPr>
        <w:t> и спецназа вечером этого же дня на конспиративной квартире в Донецке удалось задержать Павла Губарева (задержание было произведено на основании решения суда в рамках открытого уголовного производства по статьям «Посягательство на территориальную целостность Украины», «Действия, направленные на насильственную смену или свержение конституционного строя» и «Захват государственных или общественных зданий или сооружений»). Впоследствии СБУ сообщила, что Шевченковский районный суд Киева арестовал Павла Губарева на два месяца.</w:t>
      </w:r>
    </w:p>
    <w:p w:rsidR="006046BA" w:rsidRPr="006046BA" w:rsidRDefault="00945EB2" w:rsidP="006046BA">
      <w:pPr>
        <w:pStyle w:val="a5"/>
        <w:shd w:val="clear" w:color="auto" w:fill="FFFFFF"/>
        <w:spacing w:before="0" w:beforeAutospacing="0" w:after="0" w:afterAutospacing="0"/>
        <w:ind w:firstLine="709"/>
        <w:jc w:val="both"/>
        <w:rPr>
          <w:color w:val="auto"/>
          <w:sz w:val="28"/>
          <w:szCs w:val="28"/>
        </w:rPr>
      </w:pPr>
      <w:hyperlink r:id="rId73" w:tooltip="13 марта" w:history="1">
        <w:r w:rsidR="006046BA" w:rsidRPr="006046BA">
          <w:rPr>
            <w:rStyle w:val="a4"/>
            <w:color w:val="auto"/>
            <w:sz w:val="28"/>
            <w:szCs w:val="28"/>
            <w:u w:val="none"/>
          </w:rPr>
          <w:t>13 марта</w:t>
        </w:r>
      </w:hyperlink>
      <w:r w:rsidR="006046BA" w:rsidRPr="006046BA">
        <w:rPr>
          <w:color w:val="auto"/>
          <w:sz w:val="28"/>
          <w:szCs w:val="28"/>
        </w:rPr>
        <w:t> в Донецке произошли столкновения между участниками двух митингов </w:t>
      </w:r>
      <w:r w:rsidR="006046BA" w:rsidRPr="006046BA">
        <w:rPr>
          <w:color w:val="auto"/>
          <w:sz w:val="28"/>
          <w:szCs w:val="28"/>
          <w:shd w:val="clear" w:color="auto" w:fill="FFFFFF"/>
        </w:rPr>
        <w:t>–</w:t>
      </w:r>
      <w:r w:rsidR="006046BA" w:rsidRPr="006046BA">
        <w:rPr>
          <w:color w:val="auto"/>
          <w:sz w:val="28"/>
          <w:szCs w:val="28"/>
        </w:rPr>
        <w:t xml:space="preserve"> пророссийского и митинга за единство Украины, в результате чего 50 человек пострадало, двое погибли. 14 марта в результате этих </w:t>
      </w:r>
      <w:r w:rsidR="006046BA" w:rsidRPr="006046BA">
        <w:rPr>
          <w:color w:val="auto"/>
          <w:sz w:val="28"/>
          <w:szCs w:val="28"/>
        </w:rPr>
        <w:lastRenderedPageBreak/>
        <w:t>событий министерства иностранных дел России и Украины обменялись резкими заявлениями. МИД РФ заявил, что украинские власти не контролируют ситуацию и Россия готова взять под защиту своих соотечественников в Украине, а МИД Украины призвал Россию прекратить эскалацию напряжённости и организацию беспорядков в Украине.</w:t>
      </w:r>
    </w:p>
    <w:p w:rsidR="006046BA" w:rsidRPr="006046BA" w:rsidRDefault="00945EB2" w:rsidP="006046BA">
      <w:pPr>
        <w:pStyle w:val="a5"/>
        <w:shd w:val="clear" w:color="auto" w:fill="FFFFFF"/>
        <w:spacing w:before="0" w:beforeAutospacing="0" w:after="0" w:afterAutospacing="0"/>
        <w:ind w:firstLine="709"/>
        <w:jc w:val="both"/>
        <w:rPr>
          <w:color w:val="auto"/>
          <w:sz w:val="28"/>
          <w:szCs w:val="28"/>
        </w:rPr>
      </w:pPr>
      <w:hyperlink r:id="rId74" w:tooltip="16 марта" w:history="1">
        <w:r w:rsidR="006046BA" w:rsidRPr="006046BA">
          <w:rPr>
            <w:rStyle w:val="a4"/>
            <w:color w:val="auto"/>
            <w:sz w:val="28"/>
            <w:szCs w:val="28"/>
            <w:u w:val="none"/>
            <w:shd w:val="clear" w:color="auto" w:fill="FFFFFF"/>
          </w:rPr>
          <w:t>16 марта</w:t>
        </w:r>
      </w:hyperlink>
      <w:r w:rsidR="006046BA" w:rsidRPr="006046BA">
        <w:rPr>
          <w:color w:val="auto"/>
          <w:sz w:val="28"/>
          <w:szCs w:val="28"/>
          <w:shd w:val="clear" w:color="auto" w:fill="FFFFFF"/>
        </w:rPr>
        <w:t> </w:t>
      </w:r>
      <w:hyperlink r:id="rId75" w:tooltip="2014 год" w:history="1">
        <w:r w:rsidR="006046BA" w:rsidRPr="006046BA">
          <w:rPr>
            <w:rStyle w:val="a4"/>
            <w:color w:val="auto"/>
            <w:sz w:val="28"/>
            <w:szCs w:val="28"/>
            <w:u w:val="none"/>
            <w:shd w:val="clear" w:color="auto" w:fill="FFFFFF"/>
          </w:rPr>
          <w:t>2014 года</w:t>
        </w:r>
      </w:hyperlink>
      <w:r w:rsidR="006046BA" w:rsidRPr="006046BA">
        <w:rPr>
          <w:color w:val="auto"/>
          <w:sz w:val="28"/>
          <w:szCs w:val="28"/>
        </w:rPr>
        <w:t xml:space="preserve"> прошло </w:t>
      </w:r>
      <w:hyperlink r:id="rId76" w:tooltip="Референдум" w:history="1">
        <w:r w:rsidR="006046BA" w:rsidRPr="006046BA">
          <w:rPr>
            <w:rStyle w:val="a4"/>
            <w:color w:val="auto"/>
            <w:sz w:val="28"/>
            <w:szCs w:val="28"/>
            <w:u w:val="none"/>
            <w:shd w:val="clear" w:color="auto" w:fill="FFFFFF"/>
          </w:rPr>
          <w:t>всеобщее голосование</w:t>
        </w:r>
      </w:hyperlink>
      <w:r w:rsidR="006046BA" w:rsidRPr="006046BA">
        <w:rPr>
          <w:color w:val="auto"/>
          <w:sz w:val="28"/>
          <w:szCs w:val="28"/>
          <w:shd w:val="clear" w:color="auto" w:fill="FFFFFF"/>
        </w:rPr>
        <w:t> по вопросу о будущем статусе и государственной принадлежности полуострова, проведённое  на территориях административных единиц </w:t>
      </w:r>
      <w:hyperlink r:id="rId77" w:tooltip="Украина" w:history="1">
        <w:r w:rsidR="006046BA" w:rsidRPr="006046BA">
          <w:rPr>
            <w:rStyle w:val="a4"/>
            <w:color w:val="auto"/>
            <w:sz w:val="28"/>
            <w:szCs w:val="28"/>
            <w:u w:val="none"/>
            <w:shd w:val="clear" w:color="auto" w:fill="FFFFFF"/>
          </w:rPr>
          <w:t>Украины</w:t>
        </w:r>
      </w:hyperlink>
      <w:r w:rsidR="006046BA" w:rsidRPr="006046BA">
        <w:rPr>
          <w:color w:val="auto"/>
          <w:sz w:val="28"/>
          <w:szCs w:val="28"/>
          <w:shd w:val="clear" w:color="auto" w:fill="FFFFFF"/>
        </w:rPr>
        <w:t> –</w:t>
      </w:r>
      <w:hyperlink r:id="rId78" w:tooltip="Автономная Республика Крым" w:history="1">
        <w:r w:rsidR="006046BA" w:rsidRPr="006046BA">
          <w:rPr>
            <w:rStyle w:val="a4"/>
            <w:color w:val="auto"/>
            <w:sz w:val="28"/>
            <w:szCs w:val="28"/>
            <w:u w:val="none"/>
            <w:shd w:val="clear" w:color="auto" w:fill="FFFFFF"/>
          </w:rPr>
          <w:t>Автономной Республики Крым</w:t>
        </w:r>
      </w:hyperlink>
      <w:r w:rsidR="006046BA" w:rsidRPr="006046BA">
        <w:rPr>
          <w:color w:val="auto"/>
          <w:sz w:val="28"/>
          <w:szCs w:val="28"/>
          <w:shd w:val="clear" w:color="auto" w:fill="FFFFFF"/>
        </w:rPr>
        <w:t> и </w:t>
      </w:r>
      <w:hyperlink r:id="rId79" w:tooltip="Территория, подчинённая Севастопольскому городскому совету" w:history="1">
        <w:r w:rsidR="006046BA" w:rsidRPr="006046BA">
          <w:rPr>
            <w:rStyle w:val="a4"/>
            <w:color w:val="auto"/>
            <w:sz w:val="28"/>
            <w:szCs w:val="28"/>
            <w:u w:val="none"/>
            <w:shd w:val="clear" w:color="auto" w:fill="FFFFFF"/>
          </w:rPr>
          <w:t>города Севастопол</w:t>
        </w:r>
      </w:hyperlink>
      <w:r w:rsidR="006046BA" w:rsidRPr="006046BA">
        <w:rPr>
          <w:color w:val="auto"/>
          <w:sz w:val="28"/>
          <w:szCs w:val="28"/>
        </w:rPr>
        <w:t>я.</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16 марта десятитысячный митинг, начавшийся как шествие в поддержку крымского референдума, блокировал здание СБУ, требуя освободить Павла Губарева и 70 других задержанных за участие в акциях протеста. Начальник СБУ пообещал освободить задержанных.</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В эти и последовавшие дни под Донецком проводились акции, имевшие целью блокирование передвижений украинской военной техники, осуществлялось пикетирование местными жителями воинских частей и мостов, ведущих в направлении российско-украинской границы.</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В последовавшие дни в Донецке проходили митинги с требованиями освобождения Павла Губарева и других лиц, задержанных СБУ, проведения референдума о статусе региона и отставки губернатора.</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6 апреля после очередного митинга протеста его участники вновь захватили здание </w:t>
      </w:r>
      <w:hyperlink r:id="rId80" w:tooltip="Донецкий областной совет" w:history="1">
        <w:r w:rsidRPr="006046BA">
          <w:rPr>
            <w:rStyle w:val="a4"/>
            <w:color w:val="auto"/>
            <w:sz w:val="28"/>
            <w:szCs w:val="28"/>
            <w:u w:val="none"/>
          </w:rPr>
          <w:t>Донецкого областного совета</w:t>
        </w:r>
      </w:hyperlink>
      <w:r w:rsidRPr="006046BA">
        <w:rPr>
          <w:color w:val="auto"/>
          <w:sz w:val="28"/>
          <w:szCs w:val="28"/>
        </w:rPr>
        <w:t> и ОГА. Активисты потребовали немедленного созыва внеочередной сессии Донецкого облсовета и принятия ею решения о проведении референдума о вхождении в состав России </w:t>
      </w:r>
      <w:r w:rsidRPr="006046BA">
        <w:rPr>
          <w:color w:val="auto"/>
          <w:sz w:val="28"/>
          <w:szCs w:val="28"/>
          <w:shd w:val="clear" w:color="auto" w:fill="FFFFFF"/>
        </w:rPr>
        <w:t>–</w:t>
      </w:r>
      <w:r w:rsidRPr="006046BA">
        <w:rPr>
          <w:color w:val="auto"/>
          <w:sz w:val="28"/>
          <w:szCs w:val="28"/>
        </w:rPr>
        <w:t xml:space="preserve"> в противном случае, как было заявлено, они намерены инициативным порядком создать свой собственный «народный совет», который заменит Донецкий облсовет.</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Позднее губернатор Донецкой области Сергей Тарута обвинил в организации беспорядков бывшего президента Украины Виктора Януковича и его окружение. Мэр Донецка Александр Лукьянченко, однако, заявил, что недовольство населения на юго-востоке Украины было вызвано рядом решений нового украинского правительства (попытка отмены закона о региональных языках, решение об отключении российских телеканалов и т.п.) и сложной экономической ситуацией.</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К полудню </w:t>
      </w:r>
      <w:hyperlink r:id="rId81" w:tooltip="7 апреля" w:history="1">
        <w:r w:rsidRPr="006046BA">
          <w:rPr>
            <w:rStyle w:val="a4"/>
            <w:b/>
            <w:bCs/>
            <w:color w:val="auto"/>
            <w:sz w:val="28"/>
            <w:szCs w:val="28"/>
            <w:u w:val="none"/>
          </w:rPr>
          <w:t>7 апреля</w:t>
        </w:r>
      </w:hyperlink>
      <w:r w:rsidRPr="006046BA">
        <w:rPr>
          <w:color w:val="auto"/>
          <w:sz w:val="28"/>
          <w:szCs w:val="28"/>
        </w:rPr>
        <w:t> 2014 года намерение было осуществлено: донецкие активисты, удерживавшие под своим контролем здание Донецкого облсовета и областной госадминистрации, сформировали </w:t>
      </w:r>
      <w:r w:rsidRPr="006046BA">
        <w:rPr>
          <w:i/>
          <w:iCs/>
          <w:color w:val="auto"/>
          <w:sz w:val="28"/>
          <w:szCs w:val="28"/>
        </w:rPr>
        <w:t>«Верховный Совет»</w:t>
      </w:r>
      <w:r w:rsidRPr="006046BA">
        <w:rPr>
          <w:color w:val="auto"/>
          <w:sz w:val="28"/>
          <w:szCs w:val="28"/>
        </w:rPr>
        <w:t xml:space="preserve">. </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Собравшимися в зале заседаний </w:t>
      </w:r>
      <w:hyperlink r:id="rId82" w:tooltip="Донецкий областной совет" w:history="1">
        <w:r w:rsidRPr="006046BA">
          <w:rPr>
            <w:rStyle w:val="a4"/>
            <w:color w:val="auto"/>
            <w:sz w:val="28"/>
            <w:szCs w:val="28"/>
            <w:u w:val="none"/>
          </w:rPr>
          <w:t>Донецкого облсовета</w:t>
        </w:r>
      </w:hyperlink>
      <w:r w:rsidRPr="006046BA">
        <w:rPr>
          <w:color w:val="auto"/>
          <w:sz w:val="28"/>
          <w:szCs w:val="28"/>
        </w:rPr>
        <w:t> несколькими десятками сторонников федерализации Украины (именовавшими себя в принятых документах </w:t>
      </w:r>
      <w:r w:rsidRPr="006046BA">
        <w:rPr>
          <w:i/>
          <w:iCs/>
          <w:color w:val="auto"/>
          <w:sz w:val="28"/>
          <w:szCs w:val="28"/>
        </w:rPr>
        <w:t>«съездом представителей административно-территориальных образований Донецкой области»</w:t>
      </w:r>
      <w:r w:rsidRPr="006046BA">
        <w:rPr>
          <w:color w:val="auto"/>
          <w:sz w:val="28"/>
          <w:szCs w:val="28"/>
        </w:rPr>
        <w:t>, </w:t>
      </w:r>
      <w:r w:rsidRPr="006046BA">
        <w:rPr>
          <w:i/>
          <w:iCs/>
          <w:color w:val="auto"/>
          <w:sz w:val="28"/>
          <w:szCs w:val="28"/>
        </w:rPr>
        <w:t>«Верховным Советом Республики»</w:t>
      </w:r>
      <w:r w:rsidRPr="006046BA">
        <w:rPr>
          <w:color w:val="auto"/>
          <w:sz w:val="28"/>
          <w:szCs w:val="28"/>
        </w:rPr>
        <w:t> и </w:t>
      </w:r>
      <w:r w:rsidRPr="006046BA">
        <w:rPr>
          <w:i/>
          <w:iCs/>
          <w:color w:val="auto"/>
          <w:sz w:val="28"/>
          <w:szCs w:val="28"/>
        </w:rPr>
        <w:t>«Единым Народным комитетом Донбасса»</w:t>
      </w:r>
      <w:r w:rsidRPr="006046BA">
        <w:rPr>
          <w:color w:val="auto"/>
          <w:sz w:val="28"/>
          <w:szCs w:val="28"/>
        </w:rPr>
        <w:t xml:space="preserve">) были приняты </w:t>
      </w:r>
      <w:r w:rsidRPr="006046BA">
        <w:rPr>
          <w:color w:val="auto"/>
          <w:sz w:val="28"/>
          <w:szCs w:val="28"/>
        </w:rPr>
        <w:lastRenderedPageBreak/>
        <w:t>Декларация о суверенитете ДНР и Акт о провозглашении государственной самостоятельности Донецкой Народной Республики.</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i/>
          <w:iCs/>
          <w:color w:val="auto"/>
          <w:sz w:val="28"/>
          <w:szCs w:val="28"/>
        </w:rPr>
        <w:t>Верховный Совет</w:t>
      </w:r>
      <w:r w:rsidRPr="006046BA">
        <w:rPr>
          <w:color w:val="auto"/>
          <w:sz w:val="28"/>
          <w:szCs w:val="28"/>
        </w:rPr>
        <w:t> Республики принял также решение о проведении </w:t>
      </w:r>
      <w:hyperlink r:id="rId83" w:tooltip="Референдум о самоопределении Донецкой Народной Республики" w:history="1">
        <w:r w:rsidRPr="006046BA">
          <w:rPr>
            <w:rStyle w:val="a4"/>
            <w:color w:val="auto"/>
            <w:sz w:val="28"/>
            <w:szCs w:val="28"/>
            <w:u w:val="none"/>
          </w:rPr>
          <w:t>референдума о самоопределении ДНР</w:t>
        </w:r>
      </w:hyperlink>
      <w:r w:rsidRPr="006046BA">
        <w:rPr>
          <w:color w:val="auto"/>
          <w:sz w:val="28"/>
          <w:szCs w:val="28"/>
        </w:rPr>
        <w:t> в срок не позднее 11 мая 2014 года. Делегаты заявили, что эта дата была согласована с </w:t>
      </w:r>
      <w:hyperlink r:id="rId84" w:tooltip="Луганская область" w:history="1">
        <w:r w:rsidRPr="006046BA">
          <w:rPr>
            <w:rStyle w:val="a4"/>
            <w:color w:val="auto"/>
            <w:sz w:val="28"/>
            <w:szCs w:val="28"/>
            <w:u w:val="none"/>
          </w:rPr>
          <w:t>Луганской</w:t>
        </w:r>
      </w:hyperlink>
      <w:r w:rsidRPr="006046BA">
        <w:rPr>
          <w:color w:val="auto"/>
          <w:sz w:val="28"/>
          <w:szCs w:val="28"/>
        </w:rPr>
        <w:t> и </w:t>
      </w:r>
      <w:hyperlink r:id="rId85" w:tooltip="Харьковская область" w:history="1">
        <w:r w:rsidRPr="006046BA">
          <w:rPr>
            <w:rStyle w:val="a4"/>
            <w:color w:val="auto"/>
            <w:sz w:val="28"/>
            <w:szCs w:val="28"/>
            <w:u w:val="none"/>
          </w:rPr>
          <w:t>Харьковской областями</w:t>
        </w:r>
      </w:hyperlink>
      <w:r w:rsidRPr="006046BA">
        <w:rPr>
          <w:color w:val="auto"/>
          <w:sz w:val="28"/>
          <w:szCs w:val="28"/>
        </w:rPr>
        <w:t>, где 6 апреля также произошли захваты митингующими отдельных административных зданий.</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Митингующие сняли с флагштока возле здания флаг Донецкой области и под звуки гимна Советского Союза подняли флаг общественной организации «Донецкая Республика». СМИ сообщали, что перед захваченным зданием собралось около тысячи человек, вход был обнесён колючей проволокой, на подступах к зданию была возведена баррикада из автомобильных покрышек высотой в человеческой рост. Заместитель руководителя Народного ополчения Донбасса Сергей Цыплаков сообщил, что активистами также захвачено здание управления СБУ (здание СБУ в результате мирных переговоров было добровольно освобождено 8 апреля).</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 xml:space="preserve">Управление по связям с общественностью Донецкого горсовета заявило, что ни городской совет, ни девять районных советов Донецка не уполномочивали кого-либо участвовать в собраниях, на которых принимались решения о судьбе Донецкой области. Донецкий горсовет призвал всех жителей соблюдать закон и порядок и не принимать участия в противоправных действиях. Прокуратура Донецка начала расследование по статье «массовые беспорядки» в отношении участников протестных митингов. </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Назначенный председатель Донецкой областной госадминистрации Сергей Тарута назвал незаконными все решения ВерховногоСовета, призвав активистов освободить захваченные помещения. По его словам, выход из сложившегося кризиса должен найти действующий областной совет депутатов, которому следует дать возможность провести экстренную внеочередную сессию.</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Назначенный Верховной Радой и. о. премьер-министра Арсений Яценюк заявил, открывая заседание правительства, что на востоке страны реализуется план по дестабилизации ситуации: «</w:t>
      </w:r>
      <w:r w:rsidRPr="006046BA">
        <w:rPr>
          <w:i/>
          <w:iCs/>
          <w:color w:val="auto"/>
          <w:sz w:val="28"/>
          <w:szCs w:val="28"/>
        </w:rPr>
        <w:t>Я хотел бы обратиться, в первую очередь, ко всем жителям восточных областей Украины. Всем абсолютно понятно, что идёт реализация антиукраинского, антидонецкого, антилуганского и антихарьковского плана. Плана по дестабилизации ситуации, плана по тому, чтобы иностранные войска пересекли границу и захватили территорию страны, чего мы не допустим</w:t>
      </w:r>
      <w:r w:rsidRPr="006046BA">
        <w:rPr>
          <w:color w:val="auto"/>
          <w:sz w:val="28"/>
          <w:szCs w:val="28"/>
        </w:rPr>
        <w:t>».</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 xml:space="preserve">Назначенный Верховной Радой и. о. президента Украины Александр Турчинов сообщил, что из-за пассивного поведения местных правоохранительных структур Донецкой, Харьковской и Луганской областей они будут доукомплектованы за счёт подразделений из других регионов. По его словам, против тех, кто взял в руки оружие, будут проводиться </w:t>
      </w:r>
      <w:r w:rsidRPr="006046BA">
        <w:rPr>
          <w:color w:val="auto"/>
          <w:sz w:val="28"/>
          <w:szCs w:val="28"/>
        </w:rPr>
        <w:lastRenderedPageBreak/>
        <w:t xml:space="preserve">антитеррористические мероприятия (это стало первым упоминанием об АТО – антитеррористические операции). </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Для координации деятельности силовых структур в Харьков был направлен министр внутренних дел в правительстве А.Яценюка </w:t>
      </w:r>
      <w:hyperlink r:id="rId86" w:tooltip="Аваков, Арсен Борисович" w:history="1">
        <w:r w:rsidRPr="006046BA">
          <w:rPr>
            <w:rStyle w:val="a4"/>
            <w:color w:val="auto"/>
            <w:sz w:val="28"/>
            <w:szCs w:val="28"/>
            <w:u w:val="none"/>
          </w:rPr>
          <w:t>Арсен Аваков</w:t>
        </w:r>
      </w:hyperlink>
      <w:r w:rsidRPr="006046BA">
        <w:rPr>
          <w:color w:val="auto"/>
          <w:sz w:val="28"/>
          <w:szCs w:val="28"/>
        </w:rPr>
        <w:t>, в Донецк </w:t>
      </w:r>
      <w:r w:rsidRPr="006046BA">
        <w:rPr>
          <w:color w:val="auto"/>
          <w:sz w:val="28"/>
          <w:szCs w:val="28"/>
          <w:shd w:val="clear" w:color="auto" w:fill="FFFFFF"/>
        </w:rPr>
        <w:t>–</w:t>
      </w:r>
      <w:r w:rsidRPr="006046BA">
        <w:rPr>
          <w:color w:val="auto"/>
          <w:sz w:val="28"/>
          <w:szCs w:val="28"/>
        </w:rPr>
        <w:t xml:space="preserve"> первый вице-премьер Виталий Ярема, в Луганск </w:t>
      </w:r>
      <w:r w:rsidRPr="006046BA">
        <w:rPr>
          <w:color w:val="auto"/>
          <w:sz w:val="28"/>
          <w:szCs w:val="28"/>
          <w:shd w:val="clear" w:color="auto" w:fill="FFFFFF"/>
        </w:rPr>
        <w:t>–</w:t>
      </w:r>
      <w:r w:rsidRPr="006046BA">
        <w:rPr>
          <w:color w:val="auto"/>
          <w:sz w:val="28"/>
          <w:szCs w:val="28"/>
        </w:rPr>
        <w:t xml:space="preserve"> секретарь СНБО </w:t>
      </w:r>
      <w:hyperlink r:id="rId87" w:tooltip="Андрей Парубий" w:history="1">
        <w:r w:rsidRPr="006046BA">
          <w:rPr>
            <w:rStyle w:val="a4"/>
            <w:color w:val="auto"/>
            <w:sz w:val="28"/>
            <w:szCs w:val="28"/>
            <w:u w:val="none"/>
          </w:rPr>
          <w:t>Андрей Парубий</w:t>
        </w:r>
      </w:hyperlink>
      <w:r w:rsidRPr="006046BA">
        <w:rPr>
          <w:color w:val="auto"/>
          <w:sz w:val="28"/>
          <w:szCs w:val="28"/>
        </w:rPr>
        <w:t> и глава СБУ </w:t>
      </w:r>
      <w:hyperlink r:id="rId88" w:tooltip="Валентин Наливайченко" w:history="1">
        <w:r w:rsidRPr="006046BA">
          <w:rPr>
            <w:rStyle w:val="a4"/>
            <w:color w:val="auto"/>
            <w:sz w:val="28"/>
            <w:szCs w:val="28"/>
            <w:u w:val="none"/>
          </w:rPr>
          <w:t>Валентин Наливайченко</w:t>
        </w:r>
      </w:hyperlink>
      <w:r w:rsidRPr="006046BA">
        <w:rPr>
          <w:color w:val="auto"/>
          <w:sz w:val="28"/>
          <w:szCs w:val="28"/>
        </w:rPr>
        <w:t xml:space="preserve">. Донецкая областная прокуратура заявила, что в ходе первичного расследования дела о массовых беспорядках, собрано достаточно доказательств того, что действия митингующих «имеют признаки состава преступления, которое квалифицируется как преступление против основ национальной безопасности», поэтому эти действия рассматриваются как направленные на насильственное изменение или свержение конституционного строя или на захват государственной власти. Тем временем Арсен Аваков сообщил, что в Донецк, Луганск и Харьков прибыли спецподразделения милиции из других регионов Украины, «готовые решать оперативные задачи без оглядки на местные нюансы». </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В городе был создан антикризисный штаб, в который вошли представители руководящего состава МВД, органов прокуратуры и Службы безопасности Украины. В ночь с 7 на 8 апреля </w:t>
      </w:r>
      <w:hyperlink r:id="rId89" w:tooltip="Ринат Ахметов" w:history="1">
        <w:r w:rsidRPr="006046BA">
          <w:rPr>
            <w:rStyle w:val="a4"/>
            <w:color w:val="auto"/>
            <w:sz w:val="28"/>
            <w:szCs w:val="28"/>
            <w:u w:val="none"/>
          </w:rPr>
          <w:t>Ринат Ахметов</w:t>
        </w:r>
      </w:hyperlink>
      <w:r w:rsidRPr="006046BA">
        <w:rPr>
          <w:color w:val="auto"/>
          <w:sz w:val="28"/>
          <w:szCs w:val="28"/>
        </w:rPr>
        <w:t>, владеющий в Донецкой области крупными активами, по своей инициативе организовал переговоры между представителями донбасских активистов, захвативших здание облгосадминистрации, и Виталием Яремой. Ярема после переговоров пообещал, что милиция не будет штурмовать здание Донецкой областной администрации.</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shd w:val="clear" w:color="auto" w:fill="FFFFFF"/>
        </w:rPr>
      </w:pPr>
      <w:r w:rsidRPr="006046BA">
        <w:rPr>
          <w:color w:val="auto"/>
          <w:sz w:val="28"/>
          <w:szCs w:val="28"/>
          <w:shd w:val="clear" w:color="auto" w:fill="FFFFFF"/>
        </w:rPr>
        <w:t xml:space="preserve">8 апреля 2014 года </w:t>
      </w:r>
      <w:r w:rsidRPr="006046BA">
        <w:rPr>
          <w:color w:val="auto"/>
          <w:sz w:val="28"/>
          <w:szCs w:val="28"/>
        </w:rPr>
        <w:t>была проведена антитеррористическая операция в Харькове. Власти восстановили контроль над ситуацией. Силовики заняли здание областной администрации и арестовали несколько десятков причастных активистов. Как заверил и. о. министра внутренних дел Украины А.Аваков, при проведении этой операции, огнестрельное оружие не использовалось.</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shd w:val="clear" w:color="auto" w:fill="FFFFFF"/>
        </w:rPr>
      </w:pPr>
      <w:r w:rsidRPr="006046BA">
        <w:rPr>
          <w:color w:val="auto"/>
          <w:sz w:val="28"/>
          <w:szCs w:val="28"/>
          <w:shd w:val="clear" w:color="auto" w:fill="FFFFFF"/>
        </w:rPr>
        <w:t xml:space="preserve">10 апреля 2014 года </w:t>
      </w:r>
      <w:r w:rsidRPr="006046BA">
        <w:rPr>
          <w:color w:val="auto"/>
          <w:sz w:val="28"/>
          <w:szCs w:val="28"/>
        </w:rPr>
        <w:t>председатель временного правительства ДНР Денис Пушилин объявил о начале процесса формирования республиканской «народной армии» «для защиты народа и территориальной целостности республики». Вступать в «народную армию» предлагалось бывшим и действующим офицерам вооруженных сил, а также активистам «сил самообороны», созданных митингующими в первые дни столкновений.</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shd w:val="clear" w:color="auto" w:fill="FFFFFF"/>
        </w:rPr>
        <w:t xml:space="preserve">12 апреля 2014 года </w:t>
      </w:r>
      <w:r w:rsidRPr="006046BA">
        <w:rPr>
          <w:color w:val="auto"/>
          <w:sz w:val="28"/>
          <w:szCs w:val="28"/>
        </w:rPr>
        <w:t xml:space="preserve">вооружённая группа повстанцев заняла город Славянск. При захвате города не было пролито ни капли крови, однако уже на следующий день на блокпостах, сооруженных вокруг города, погибли офицер СБУ Геннадий Биличенко и представитель ополчения. В то же время, повстанцы установили контроль над городами Артёмовск и Краматорск, где подняли флаги ДНР над зданиями городских администраций. Также в ходе народных митингов, митингующие заняли административные здания в городах Красный Лиман и Дружковка. Большая часть представителей </w:t>
      </w:r>
      <w:r w:rsidRPr="006046BA">
        <w:rPr>
          <w:color w:val="auto"/>
          <w:sz w:val="28"/>
          <w:szCs w:val="28"/>
        </w:rPr>
        <w:lastRenderedPageBreak/>
        <w:t>Донецкой милиции</w:t>
      </w:r>
      <w:r w:rsidRPr="006046BA">
        <w:rPr>
          <w:color w:val="auto"/>
          <w:sz w:val="28"/>
          <w:szCs w:val="28"/>
          <w:bdr w:val="none" w:sz="0" w:space="0" w:color="auto" w:frame="1"/>
        </w:rPr>
        <w:t> (</w:t>
      </w:r>
      <w:r w:rsidRPr="006046BA">
        <w:rPr>
          <w:color w:val="auto"/>
          <w:sz w:val="28"/>
          <w:szCs w:val="28"/>
        </w:rPr>
        <w:t>в том числе и сотрудники Беркута), заявили, что впредь не будут подчиняться украинскому командованию.</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shd w:val="clear" w:color="auto" w:fill="FFFFFF"/>
        </w:rPr>
      </w:pPr>
      <w:r w:rsidRPr="006046BA">
        <w:rPr>
          <w:b/>
          <w:bCs/>
          <w:color w:val="auto"/>
          <w:sz w:val="28"/>
          <w:szCs w:val="28"/>
          <w:bdr w:val="none" w:sz="0" w:space="0" w:color="auto" w:frame="1"/>
        </w:rPr>
        <w:t>15 апреля</w:t>
      </w:r>
      <w:r w:rsidRPr="006046BA">
        <w:rPr>
          <w:color w:val="auto"/>
          <w:sz w:val="28"/>
          <w:szCs w:val="28"/>
        </w:rPr>
        <w:t> стало известно о вводе в г. Славянск батальона МВД Украины, в который входили также 20 БТР и 2 вертолёта. Эту колонну бронетехники впоследствии остановили безоружные жители города, выступающие против войны. 16 апреля флаг ДНР возвысился над г. Новоазовск, </w:t>
      </w:r>
      <w:r w:rsidRPr="006046BA">
        <w:rPr>
          <w:rStyle w:val="a6"/>
          <w:color w:val="auto"/>
          <w:sz w:val="28"/>
          <w:szCs w:val="28"/>
        </w:rPr>
        <w:t>18 апреля</w:t>
      </w:r>
      <w:r w:rsidRPr="006046BA">
        <w:rPr>
          <w:color w:val="auto"/>
          <w:sz w:val="28"/>
          <w:szCs w:val="28"/>
        </w:rPr>
        <w:t> повстанцы заняли г. Северск, днём позже </w:t>
      </w:r>
      <w:r w:rsidRPr="006046BA">
        <w:rPr>
          <w:color w:val="auto"/>
          <w:sz w:val="28"/>
          <w:szCs w:val="28"/>
          <w:shd w:val="clear" w:color="auto" w:fill="FFFFFF"/>
        </w:rPr>
        <w:t>–</w:t>
      </w:r>
      <w:r w:rsidRPr="006046BA">
        <w:rPr>
          <w:color w:val="auto"/>
          <w:sz w:val="28"/>
          <w:szCs w:val="28"/>
        </w:rPr>
        <w:t xml:space="preserve"> г. Комсомольское и пос. Старобешево, </w:t>
      </w:r>
      <w:r w:rsidRPr="006046BA">
        <w:rPr>
          <w:rStyle w:val="a6"/>
          <w:color w:val="auto"/>
          <w:sz w:val="28"/>
          <w:szCs w:val="28"/>
        </w:rPr>
        <w:t>1 мая</w:t>
      </w:r>
      <w:r w:rsidRPr="006046BA">
        <w:rPr>
          <w:color w:val="auto"/>
          <w:sz w:val="28"/>
          <w:szCs w:val="28"/>
        </w:rPr>
        <w:t> </w:t>
      </w:r>
      <w:r w:rsidRPr="006046BA">
        <w:rPr>
          <w:color w:val="auto"/>
          <w:sz w:val="28"/>
          <w:szCs w:val="28"/>
          <w:shd w:val="clear" w:color="auto" w:fill="FFFFFF"/>
        </w:rPr>
        <w:t>–</w:t>
      </w:r>
      <w:r w:rsidRPr="006046BA">
        <w:rPr>
          <w:color w:val="auto"/>
          <w:sz w:val="28"/>
          <w:szCs w:val="28"/>
        </w:rPr>
        <w:t xml:space="preserve"> г. Красноармейск и г. Родинское, </w:t>
      </w:r>
      <w:r w:rsidRPr="006046BA">
        <w:rPr>
          <w:rStyle w:val="a6"/>
          <w:color w:val="auto"/>
          <w:sz w:val="28"/>
          <w:szCs w:val="28"/>
        </w:rPr>
        <w:t>6 мая</w:t>
      </w:r>
      <w:r w:rsidRPr="006046BA">
        <w:rPr>
          <w:color w:val="auto"/>
          <w:sz w:val="28"/>
          <w:szCs w:val="28"/>
        </w:rPr>
        <w:t> </w:t>
      </w:r>
      <w:r w:rsidRPr="006046BA">
        <w:rPr>
          <w:color w:val="auto"/>
          <w:sz w:val="28"/>
          <w:szCs w:val="28"/>
          <w:shd w:val="clear" w:color="auto" w:fill="FFFFFF"/>
        </w:rPr>
        <w:t>–</w:t>
      </w:r>
      <w:r w:rsidRPr="006046BA">
        <w:rPr>
          <w:color w:val="auto"/>
          <w:sz w:val="28"/>
          <w:szCs w:val="28"/>
        </w:rPr>
        <w:t xml:space="preserve"> г. Дебальцево. Интересен тот факт, что нередко ополченцам принадлежал контроль только над административными зданиями, в то время как воинские части находились под командованием Украины. Таким образом, «двоевластие» в Горловке продолжалось вплоть до</w:t>
      </w:r>
      <w:r w:rsidRPr="006046BA">
        <w:rPr>
          <w:rStyle w:val="a6"/>
          <w:color w:val="auto"/>
          <w:sz w:val="28"/>
          <w:szCs w:val="28"/>
        </w:rPr>
        <w:t> 13 мая</w:t>
      </w:r>
      <w:r w:rsidRPr="006046BA">
        <w:rPr>
          <w:color w:val="auto"/>
          <w:sz w:val="28"/>
          <w:szCs w:val="28"/>
        </w:rPr>
        <w:t>, а административные здания Артёмовска были захвачены повторно.</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shd w:val="clear" w:color="auto" w:fill="FFFFFF"/>
        </w:rPr>
        <w:t xml:space="preserve">11 мая прошел референдум, в ходе которого граждане республики выразили свое отношение к поддержке суверенитета Донецкой Народной Республики: явка достигла 74,87%, государственный суверенитет поддержали 89,7% проголосовавших. </w:t>
      </w:r>
      <w:r w:rsidRPr="006046BA">
        <w:rPr>
          <w:color w:val="auto"/>
          <w:sz w:val="28"/>
          <w:szCs w:val="28"/>
        </w:rPr>
        <w:t>Пришедшие на голосование жители отвечали на один вопрос: «Поддерживаете ли вы Акт о государственной самостоятельности Донецкой Народной Республики?».</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Продолжающаяся силовая операция украинской армии не помешала проведению референдума. В тот день в Мариуполе хоронили около 40 погибших участников митинга в честь Дня Победы, по которым украинские силовики открыли огонь из бронетехники. В Красноармейске радикальные группировки блокировали работу избирательных участков, захватив здания горисполкома и четырех школ, нападая на членов избиркомов.</w:t>
      </w:r>
    </w:p>
    <w:p w:rsidR="006046BA" w:rsidRPr="006046BA" w:rsidRDefault="00945EB2" w:rsidP="006046BA">
      <w:pPr>
        <w:pStyle w:val="a5"/>
        <w:shd w:val="clear" w:color="auto" w:fill="FFFFFF"/>
        <w:spacing w:before="0" w:beforeAutospacing="0" w:after="0" w:afterAutospacing="0"/>
        <w:ind w:firstLine="709"/>
        <w:jc w:val="both"/>
        <w:rPr>
          <w:color w:val="auto"/>
          <w:sz w:val="28"/>
          <w:szCs w:val="28"/>
        </w:rPr>
      </w:pPr>
      <w:hyperlink r:id="rId90" w:tooltip="14 мая" w:history="1">
        <w:r w:rsidR="006046BA" w:rsidRPr="006046BA">
          <w:rPr>
            <w:rStyle w:val="a4"/>
            <w:color w:val="auto"/>
            <w:sz w:val="28"/>
            <w:szCs w:val="28"/>
            <w:u w:val="none"/>
          </w:rPr>
          <w:t>14 мая</w:t>
        </w:r>
      </w:hyperlink>
      <w:r w:rsidR="006046BA" w:rsidRPr="006046BA">
        <w:rPr>
          <w:color w:val="auto"/>
          <w:sz w:val="28"/>
          <w:szCs w:val="28"/>
        </w:rPr>
        <w:t> </w:t>
      </w:r>
      <w:hyperlink r:id="rId91" w:tooltip="2014 год" w:history="1">
        <w:r w:rsidR="006046BA" w:rsidRPr="006046BA">
          <w:rPr>
            <w:rStyle w:val="a4"/>
            <w:color w:val="auto"/>
            <w:sz w:val="28"/>
            <w:szCs w:val="28"/>
            <w:u w:val="none"/>
          </w:rPr>
          <w:t>2014 года</w:t>
        </w:r>
      </w:hyperlink>
      <w:r w:rsidR="006046BA" w:rsidRPr="006046BA">
        <w:rPr>
          <w:color w:val="auto"/>
          <w:sz w:val="28"/>
          <w:szCs w:val="28"/>
        </w:rPr>
        <w:t> Конституция Донецкой Народной Республики была принята </w:t>
      </w:r>
      <w:hyperlink r:id="rId92" w:tooltip="Народный Совет Донецкой Народной Республики (страница не существует)" w:history="1">
        <w:r w:rsidR="006046BA" w:rsidRPr="006046BA">
          <w:rPr>
            <w:rStyle w:val="a4"/>
            <w:color w:val="auto"/>
            <w:sz w:val="28"/>
            <w:szCs w:val="28"/>
            <w:u w:val="none"/>
          </w:rPr>
          <w:t>Верховным Советом ДНР</w:t>
        </w:r>
      </w:hyperlink>
      <w:r w:rsidR="006046BA" w:rsidRPr="006046BA">
        <w:rPr>
          <w:color w:val="auto"/>
          <w:sz w:val="28"/>
          <w:szCs w:val="28"/>
        </w:rPr>
        <w:t>.</w:t>
      </w:r>
    </w:p>
    <w:p w:rsidR="006046BA" w:rsidRPr="006046BA" w:rsidRDefault="006046BA" w:rsidP="006046BA">
      <w:pPr>
        <w:pStyle w:val="a5"/>
        <w:shd w:val="clear" w:color="auto" w:fill="FFFFFF"/>
        <w:spacing w:before="0" w:beforeAutospacing="0" w:after="0" w:afterAutospacing="0"/>
        <w:ind w:firstLine="709"/>
        <w:jc w:val="both"/>
        <w:rPr>
          <w:color w:val="auto"/>
          <w:sz w:val="28"/>
          <w:szCs w:val="28"/>
        </w:rPr>
      </w:pPr>
      <w:r w:rsidRPr="006046BA">
        <w:rPr>
          <w:color w:val="auto"/>
          <w:sz w:val="28"/>
          <w:szCs w:val="28"/>
        </w:rPr>
        <w:t>В первоначальной редакции Конституции (14 мая 2014 года):</w:t>
      </w:r>
    </w:p>
    <w:p w:rsidR="006046BA" w:rsidRPr="006046BA" w:rsidRDefault="006046BA" w:rsidP="006046BA">
      <w:pPr>
        <w:numPr>
          <w:ilvl w:val="0"/>
          <w:numId w:val="2"/>
        </w:numPr>
        <w:shd w:val="clear" w:color="auto" w:fill="FFFFFF"/>
        <w:tabs>
          <w:tab w:val="num" w:pos="426"/>
        </w:tabs>
        <w:ind w:left="426" w:hanging="426"/>
        <w:jc w:val="both"/>
        <w:rPr>
          <w:rFonts w:ascii="Times New Roman" w:hAnsi="Times New Roman" w:cs="Times New Roman"/>
          <w:sz w:val="28"/>
          <w:szCs w:val="28"/>
        </w:rPr>
      </w:pPr>
      <w:r w:rsidRPr="006046BA">
        <w:rPr>
          <w:rFonts w:ascii="Times New Roman" w:hAnsi="Times New Roman" w:cs="Times New Roman"/>
          <w:sz w:val="28"/>
          <w:szCs w:val="28"/>
        </w:rPr>
        <w:t xml:space="preserve">предусматривалось присоединение этого государства к другому федеративному государству. В случае присоединения республика становилась бы равноправным субъектом федеративного государства; </w:t>
      </w:r>
    </w:p>
    <w:p w:rsidR="006046BA" w:rsidRPr="006046BA" w:rsidRDefault="006046BA" w:rsidP="006046BA">
      <w:pPr>
        <w:numPr>
          <w:ilvl w:val="0"/>
          <w:numId w:val="2"/>
        </w:numPr>
        <w:shd w:val="clear" w:color="auto" w:fill="FFFFFF"/>
        <w:tabs>
          <w:tab w:val="num" w:pos="426"/>
        </w:tabs>
        <w:ind w:left="426" w:hanging="426"/>
        <w:jc w:val="both"/>
        <w:rPr>
          <w:rFonts w:ascii="Times New Roman" w:hAnsi="Times New Roman" w:cs="Times New Roman"/>
          <w:sz w:val="28"/>
          <w:szCs w:val="28"/>
        </w:rPr>
      </w:pPr>
      <w:r w:rsidRPr="006046BA">
        <w:rPr>
          <w:rFonts w:ascii="Times New Roman" w:hAnsi="Times New Roman" w:cs="Times New Roman"/>
          <w:sz w:val="28"/>
          <w:szCs w:val="28"/>
        </w:rPr>
        <w:t>предусматривалось первенство и господство </w:t>
      </w:r>
      <w:hyperlink r:id="rId93" w:tooltip="Русская православная церковь" w:history="1">
        <w:r w:rsidRPr="006046BA">
          <w:rPr>
            <w:rStyle w:val="a4"/>
            <w:rFonts w:ascii="Times New Roman" w:hAnsi="Times New Roman" w:cs="Times New Roman"/>
            <w:color w:val="auto"/>
            <w:sz w:val="28"/>
            <w:szCs w:val="28"/>
            <w:u w:val="none"/>
          </w:rPr>
          <w:t>Русской Православной Церкви</w:t>
        </w:r>
      </w:hyperlink>
      <w:r w:rsidRPr="006046BA">
        <w:rPr>
          <w:rFonts w:ascii="Times New Roman" w:hAnsi="Times New Roman" w:cs="Times New Roman"/>
          <w:sz w:val="28"/>
          <w:szCs w:val="28"/>
        </w:rPr>
        <w:t> (</w:t>
      </w:r>
      <w:hyperlink r:id="rId94" w:tooltip="Московский Патриархат (страница не существует)" w:history="1">
        <w:r w:rsidRPr="006046BA">
          <w:rPr>
            <w:rStyle w:val="a4"/>
            <w:rFonts w:ascii="Times New Roman" w:hAnsi="Times New Roman" w:cs="Times New Roman"/>
            <w:color w:val="auto"/>
            <w:sz w:val="28"/>
            <w:szCs w:val="28"/>
            <w:u w:val="none"/>
          </w:rPr>
          <w:t>Московский Патриархат</w:t>
        </w:r>
      </w:hyperlink>
      <w:r w:rsidRPr="006046BA">
        <w:rPr>
          <w:rFonts w:ascii="Times New Roman" w:hAnsi="Times New Roman" w:cs="Times New Roman"/>
          <w:sz w:val="28"/>
          <w:szCs w:val="28"/>
        </w:rPr>
        <w:t>) над другими религиями;</w:t>
      </w:r>
    </w:p>
    <w:p w:rsidR="006046BA" w:rsidRPr="006046BA" w:rsidRDefault="006046BA" w:rsidP="006046BA">
      <w:pPr>
        <w:numPr>
          <w:ilvl w:val="0"/>
          <w:numId w:val="2"/>
        </w:numPr>
        <w:shd w:val="clear" w:color="auto" w:fill="FFFFFF"/>
        <w:tabs>
          <w:tab w:val="num" w:pos="426"/>
        </w:tabs>
        <w:ind w:left="426" w:hanging="426"/>
        <w:jc w:val="both"/>
        <w:rPr>
          <w:rFonts w:ascii="Times New Roman" w:eastAsia="TimesNewRomanPSMT" w:hAnsi="Times New Roman" w:cs="Times New Roman"/>
          <w:sz w:val="28"/>
          <w:szCs w:val="28"/>
        </w:rPr>
      </w:pPr>
      <w:r w:rsidRPr="006046BA">
        <w:rPr>
          <w:rFonts w:ascii="Times New Roman" w:hAnsi="Times New Roman" w:cs="Times New Roman"/>
          <w:sz w:val="28"/>
          <w:szCs w:val="28"/>
        </w:rPr>
        <w:t>любые союзы между людьми одного пола не признавались, не разрешались и преследовались по закону;</w:t>
      </w:r>
    </w:p>
    <w:p w:rsidR="006046BA" w:rsidRPr="006046BA" w:rsidRDefault="006046BA" w:rsidP="006046BA">
      <w:pPr>
        <w:numPr>
          <w:ilvl w:val="0"/>
          <w:numId w:val="2"/>
        </w:numPr>
        <w:shd w:val="clear" w:color="auto" w:fill="FFFFFF"/>
        <w:tabs>
          <w:tab w:val="num" w:pos="426"/>
        </w:tabs>
        <w:ind w:left="426" w:hanging="426"/>
        <w:jc w:val="both"/>
        <w:rPr>
          <w:rFonts w:ascii="Times New Roman" w:eastAsia="TimesNewRomanPSMT" w:hAnsi="Times New Roman" w:cs="Times New Roman"/>
          <w:sz w:val="28"/>
          <w:szCs w:val="28"/>
        </w:rPr>
      </w:pPr>
      <w:r w:rsidRPr="006046BA">
        <w:rPr>
          <w:rFonts w:ascii="Times New Roman" w:hAnsi="Times New Roman" w:cs="Times New Roman"/>
          <w:sz w:val="28"/>
          <w:szCs w:val="28"/>
        </w:rPr>
        <w:t>на территории республики действуют два государственных языка - украинский и русский.</w:t>
      </w:r>
    </w:p>
    <w:p w:rsidR="00BE7621" w:rsidRDefault="00BE7621" w:rsidP="00BE7621">
      <w:pPr>
        <w:jc w:val="both"/>
      </w:pPr>
    </w:p>
    <w:p w:rsidR="00F36F3B" w:rsidRPr="00F36F3B" w:rsidRDefault="00F36F3B" w:rsidP="00F36F3B">
      <w:pPr>
        <w:ind w:firstLine="709"/>
        <w:jc w:val="both"/>
        <w:rPr>
          <w:rFonts w:ascii="Times New Roman" w:hAnsi="Times New Roman" w:cs="Times New Roman"/>
          <w:b/>
          <w:sz w:val="28"/>
          <w:szCs w:val="28"/>
        </w:rPr>
      </w:pPr>
      <w:r w:rsidRPr="00F36F3B">
        <w:rPr>
          <w:rFonts w:ascii="Times New Roman" w:hAnsi="Times New Roman" w:cs="Times New Roman"/>
          <w:b/>
          <w:sz w:val="28"/>
          <w:szCs w:val="28"/>
        </w:rPr>
        <w:t xml:space="preserve">5. </w:t>
      </w:r>
      <w:r w:rsidR="006046BA" w:rsidRPr="00F36F3B">
        <w:rPr>
          <w:rFonts w:ascii="Times New Roman" w:hAnsi="Times New Roman" w:cs="Times New Roman"/>
          <w:b/>
          <w:sz w:val="28"/>
          <w:szCs w:val="28"/>
        </w:rPr>
        <w:t>Структура Конституции Российской Федерации</w:t>
      </w:r>
      <w:r w:rsidRPr="00F36F3B">
        <w:rPr>
          <w:rFonts w:ascii="Times New Roman" w:hAnsi="Times New Roman" w:cs="Times New Roman"/>
          <w:b/>
          <w:sz w:val="28"/>
          <w:szCs w:val="28"/>
        </w:rPr>
        <w:t>.</w:t>
      </w:r>
      <w:r w:rsidR="006046BA" w:rsidRPr="00F36F3B">
        <w:rPr>
          <w:rFonts w:ascii="Times New Roman" w:hAnsi="Times New Roman" w:cs="Times New Roman"/>
          <w:b/>
          <w:sz w:val="28"/>
          <w:szCs w:val="28"/>
        </w:rPr>
        <w:t xml:space="preserve"> </w:t>
      </w:r>
    </w:p>
    <w:p w:rsidR="00F36F3B" w:rsidRDefault="006046BA" w:rsidP="00F36F3B">
      <w:pPr>
        <w:ind w:firstLine="709"/>
        <w:jc w:val="both"/>
        <w:rPr>
          <w:rFonts w:ascii="Times New Roman" w:hAnsi="Times New Roman" w:cs="Times New Roman"/>
          <w:sz w:val="28"/>
          <w:szCs w:val="28"/>
        </w:rPr>
      </w:pPr>
      <w:r w:rsidRPr="00F36F3B">
        <w:rPr>
          <w:rFonts w:ascii="Times New Roman" w:hAnsi="Times New Roman" w:cs="Times New Roman"/>
          <w:b/>
          <w:i/>
          <w:sz w:val="28"/>
          <w:szCs w:val="28"/>
        </w:rPr>
        <w:t>Под структурой Конституции</w:t>
      </w:r>
      <w:r w:rsidRPr="00F36F3B">
        <w:rPr>
          <w:rFonts w:ascii="Times New Roman" w:hAnsi="Times New Roman" w:cs="Times New Roman"/>
          <w:sz w:val="28"/>
          <w:szCs w:val="28"/>
        </w:rPr>
        <w:t xml:space="preserve"> понимается принятый в ней порядок, посредством которого устанавливаются определенная система группировки однородных конституционных норм в разделы, главы и последовательность их расположения. </w:t>
      </w:r>
    </w:p>
    <w:p w:rsidR="00F36F3B" w:rsidRDefault="006046BA"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Конституция РФ состоит из преамбулы и двух разделов. </w:t>
      </w:r>
    </w:p>
    <w:p w:rsidR="00F36F3B" w:rsidRDefault="006046BA"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lastRenderedPageBreak/>
        <w:t xml:space="preserve">Преамбула </w:t>
      </w:r>
      <w:r w:rsidR="00F36F3B">
        <w:rPr>
          <w:rFonts w:ascii="Times New Roman" w:hAnsi="Times New Roman" w:cs="Times New Roman"/>
          <w:sz w:val="28"/>
          <w:szCs w:val="28"/>
        </w:rPr>
        <w:t>–</w:t>
      </w:r>
      <w:r w:rsidRPr="00F36F3B">
        <w:rPr>
          <w:rFonts w:ascii="Times New Roman" w:hAnsi="Times New Roman" w:cs="Times New Roman"/>
          <w:sz w:val="28"/>
          <w:szCs w:val="28"/>
        </w:rPr>
        <w:t xml:space="preserve"> это предшествующая разделам вводная часть Конституции, в которой указываются мотивы, цели ее принятия, задачи и принципы, заложенные в ней. </w:t>
      </w:r>
    </w:p>
    <w:p w:rsidR="00F36F3B" w:rsidRDefault="006046BA"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Преамбула </w:t>
      </w:r>
      <w:r w:rsidR="00F36F3B">
        <w:rPr>
          <w:rFonts w:ascii="Times New Roman" w:hAnsi="Times New Roman" w:cs="Times New Roman"/>
          <w:sz w:val="28"/>
          <w:szCs w:val="28"/>
        </w:rPr>
        <w:t>–</w:t>
      </w:r>
      <w:r w:rsidRPr="00F36F3B">
        <w:rPr>
          <w:rFonts w:ascii="Times New Roman" w:hAnsi="Times New Roman" w:cs="Times New Roman"/>
          <w:sz w:val="28"/>
          <w:szCs w:val="28"/>
        </w:rPr>
        <w:t xml:space="preserve"> это не просто набор политических деклараций, она имеет юридическую силу и представляет собой своеобразный общественный договор между гражданами России, принявшими Конституцию и тем самым учредившими новые устои государства и общества. </w:t>
      </w:r>
    </w:p>
    <w:p w:rsidR="005E2447" w:rsidRDefault="006046BA"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Раздел первый включает девять глав: </w:t>
      </w:r>
    </w:p>
    <w:p w:rsidR="005E2447" w:rsidRDefault="006046BA"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 глава 1 «Основы конституционного строя»; </w:t>
      </w:r>
    </w:p>
    <w:p w:rsidR="005E2447" w:rsidRDefault="006046BA"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 глава 2 «Права и свободы человека и гражданина»; </w:t>
      </w:r>
    </w:p>
    <w:p w:rsidR="005E2447" w:rsidRDefault="006046BA"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 глава 3 «Федеративное устройство»; </w:t>
      </w:r>
    </w:p>
    <w:p w:rsidR="005E2447" w:rsidRDefault="006046BA"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 глава 4 «Президент Российской Федерации»; </w:t>
      </w:r>
    </w:p>
    <w:p w:rsidR="005E2447" w:rsidRDefault="006046BA"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 глава 5 «Федеральное Собрание»; </w:t>
      </w:r>
    </w:p>
    <w:p w:rsidR="005E2447" w:rsidRDefault="006046BA"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 глава 6 «Правительство Российской Федерации»; </w:t>
      </w:r>
    </w:p>
    <w:p w:rsidR="005E2447" w:rsidRDefault="006046BA"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 глава 7 «Судебная власть и прокуратура»; </w:t>
      </w:r>
    </w:p>
    <w:p w:rsidR="005E2447" w:rsidRDefault="006046BA"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 глава 8 «Местное самоуправление»; </w:t>
      </w:r>
    </w:p>
    <w:p w:rsidR="00F36F3B" w:rsidRDefault="006046BA"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 глава 9 «Конституционные поправки и пересмотр Конституции». </w:t>
      </w:r>
    </w:p>
    <w:p w:rsidR="00F36F3B" w:rsidRDefault="006046BA"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Особое место в Конституции занимает гл. 1 «Основы конституционного строя». Согласно ст. 16 Конституции никакие другие положения Конституции РФ не могут противоречить основам конституционного строя, т. е. положениям гл. 1 российской Конституции. Это означает, что предписания гл. 1 обладают более высокой юридической силой по сравнению с положениями других глав Конституции РФ, являются, как принято говорить, своего рода «конституцией в конституции».</w:t>
      </w:r>
    </w:p>
    <w:p w:rsidR="0010225A" w:rsidRDefault="006046BA"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Раздел второй именуется «Заключительные и переходные положения». В нем закрепляются положения о введении новой Конституции в действие, фиксируется прекращение действия прежней Конституции, определяются соотношение Конституции и Федеративного договора, порядок применения законов и иных нормативных правовых актов, действовавших до вступления в силу настоящей Конституции, основания, на которых продолжают действовать ранее образованные органы. </w:t>
      </w:r>
    </w:p>
    <w:p w:rsidR="0010225A" w:rsidRDefault="006046BA"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Нормы раздела второго определяют основания, на которых осуществляется процесс перехода от прежней Конституции к функционированию новой. </w:t>
      </w:r>
    </w:p>
    <w:p w:rsidR="006046BA" w:rsidRPr="00F36F3B" w:rsidRDefault="006046BA"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Положения второго раздела </w:t>
      </w:r>
      <w:r w:rsidR="0010225A">
        <w:rPr>
          <w:rFonts w:ascii="Times New Roman" w:hAnsi="Times New Roman" w:cs="Times New Roman"/>
          <w:sz w:val="28"/>
          <w:szCs w:val="28"/>
        </w:rPr>
        <w:t>–</w:t>
      </w:r>
      <w:r w:rsidRPr="00F36F3B">
        <w:rPr>
          <w:rFonts w:ascii="Times New Roman" w:hAnsi="Times New Roman" w:cs="Times New Roman"/>
          <w:sz w:val="28"/>
          <w:szCs w:val="28"/>
        </w:rPr>
        <w:t xml:space="preserve"> действующие нормы. Содержащиеся в них предписания применяются при решении многих правовых ситуаций. Так, п. 7 установлен особый порядок формирования Совета Федерации и Государственной Думы первого созыва. </w:t>
      </w:r>
    </w:p>
    <w:p w:rsidR="00F36F3B" w:rsidRPr="00F36F3B" w:rsidRDefault="00F36F3B" w:rsidP="00F36F3B">
      <w:pPr>
        <w:ind w:firstLine="709"/>
        <w:jc w:val="both"/>
        <w:rPr>
          <w:rFonts w:ascii="Times New Roman" w:hAnsi="Times New Roman" w:cs="Times New Roman"/>
          <w:sz w:val="28"/>
          <w:szCs w:val="28"/>
        </w:rPr>
      </w:pPr>
    </w:p>
    <w:p w:rsidR="00F36F3B" w:rsidRPr="005E2447" w:rsidRDefault="005E2447" w:rsidP="00F36F3B">
      <w:pPr>
        <w:ind w:firstLine="709"/>
        <w:jc w:val="both"/>
        <w:rPr>
          <w:rFonts w:ascii="Times New Roman" w:hAnsi="Times New Roman" w:cs="Times New Roman"/>
          <w:b/>
          <w:sz w:val="28"/>
          <w:szCs w:val="28"/>
        </w:rPr>
      </w:pPr>
      <w:r w:rsidRPr="005E2447">
        <w:rPr>
          <w:rFonts w:ascii="Times New Roman" w:hAnsi="Times New Roman" w:cs="Times New Roman"/>
          <w:b/>
          <w:sz w:val="28"/>
          <w:szCs w:val="28"/>
        </w:rPr>
        <w:t>6. Сущность, юридические свойства и функции конституции.</w:t>
      </w:r>
    </w:p>
    <w:p w:rsidR="005E2447"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Понятие и сущность конституции </w:t>
      </w:r>
      <w:r w:rsidR="005E2447">
        <w:rPr>
          <w:rFonts w:ascii="Times New Roman" w:hAnsi="Times New Roman" w:cs="Times New Roman"/>
          <w:sz w:val="28"/>
          <w:szCs w:val="28"/>
        </w:rPr>
        <w:t>в</w:t>
      </w:r>
      <w:r w:rsidRPr="00F36F3B">
        <w:rPr>
          <w:rFonts w:ascii="Times New Roman" w:hAnsi="Times New Roman" w:cs="Times New Roman"/>
          <w:sz w:val="28"/>
          <w:szCs w:val="28"/>
        </w:rPr>
        <w:t xml:space="preserve"> теориях, которые с различных точек зрения подходят к рассмотрению вопроса о сущности конституции. Одной из самых старых теорий является трактовка конституции как общественного договора, берущая свое начало от Ж. Ж. Руссо. Суть </w:t>
      </w:r>
      <w:r w:rsidRPr="00F36F3B">
        <w:rPr>
          <w:rFonts w:ascii="Times New Roman" w:hAnsi="Times New Roman" w:cs="Times New Roman"/>
          <w:sz w:val="28"/>
          <w:szCs w:val="28"/>
        </w:rPr>
        <w:lastRenderedPageBreak/>
        <w:t xml:space="preserve">общественного договора заключается в согласовании политических интересов различных классов, групп и прослоек общества. </w:t>
      </w:r>
    </w:p>
    <w:p w:rsidR="005E2447"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Считается, что, принимая конституцию, члены общества заключают договор о том, на каких основах учреждается данное общество и по каким правилам оно собирается жить. Представители школы естественного права полагают, что сущность конституции заключается в закреплении, правовом обеспечении и защите естественных прав и свобод, которые не даруются человеку со стороны государства, а, являясь неотъемлемыми и неотчуждаемыми от него, присущи человеку от рождения. </w:t>
      </w:r>
    </w:p>
    <w:p w:rsidR="005E2447"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Очевидно, что исторический опыт разных стран различается, поэтому различается и понимание естественных прав и свобод: что нормально для одной страны, в другой может восприниматься несколько иначе. Возьмем, к примеру, право на хранение и ношение оружия, которое второй поправкой к Конституции США закреплено как неотъемлемое право американского народа, которое не должно ограничиваться, что вполне объяснимо, исходя из исторического опыта этой страны, которая возникла в процессе вооруженного завоевания земель коренного населения. </w:t>
      </w:r>
    </w:p>
    <w:p w:rsidR="005E2447"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Для нашей страны, имеющей иной исторический опыт, право на ношение оружия не воспринимается как естественное право человека, подлежащее конституционному закреплению, хотя оно и не отрицается в Конституции РФ. </w:t>
      </w:r>
    </w:p>
    <w:p w:rsidR="005E2447"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Широко распространенной является теория соотношения политических сил, согласно которой конституция играет роль политического документа, выражающего определенное соотношение политических сил на момент ее разработки и принятия. Один из ее основателей Ф. Лассаль считал, что любая конституция будет хороша и долговечна только при соответствии ее существующему в стране соотношению политических сил. Эта теория была воспринята марксизмом. Классики марксизма неоднократно подчеркивали, что конституция выражает волю победившего класса и появляется в результате нового соотношения классовых сил для закрепления господства победившего класса. В связи с этим делался вывод об антинародной сущности буржуазной конституции, выражающей интересы господствующих эксплуататорских классов. </w:t>
      </w:r>
    </w:p>
    <w:p w:rsidR="005E2447"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Каждая из теорий о сущности конституции основывается на своих идейных постулатах, в каждой из них имеется свое рациональное зерно, каждая раскрывает те или иные аспекты политической сущности конституции. </w:t>
      </w:r>
    </w:p>
    <w:p w:rsidR="005E2447"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Действующая Конституция России впитала в себя рациональные аспекты различных теорий, отрицая их идеологические крайности. </w:t>
      </w:r>
    </w:p>
    <w:p w:rsidR="005E2447"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Первое. Без сомнения, любая конституция закрепляет имеющееся на момент ее принятия соотношение политических сил. В ней в зависимости от соотношения политических сил закрепляется либо воля господствующего класса, политической элиты, либо воля народа. Очевидно, что советские конституции были ярким примером этого аспекта политической сущности </w:t>
      </w:r>
      <w:r w:rsidRPr="00F36F3B">
        <w:rPr>
          <w:rFonts w:ascii="Times New Roman" w:hAnsi="Times New Roman" w:cs="Times New Roman"/>
          <w:sz w:val="28"/>
          <w:szCs w:val="28"/>
        </w:rPr>
        <w:lastRenderedPageBreak/>
        <w:t xml:space="preserve">конституции и закрепляли волю, правда, не господствующего класса, а волю правящей партийной элиты. </w:t>
      </w:r>
    </w:p>
    <w:p w:rsidR="005E2447"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Также и Конституция РФ 1993 г. отражала сложившееся в тот период соотношение политических сил в нашей стране. Разработанная на основе президентского варианта, она выражала интересы победившей в октябре 1993 г. исполнительной власти во главе с президентом Б. Н. Ельциным и ее примат над властью представительной. </w:t>
      </w:r>
    </w:p>
    <w:p w:rsidR="005E2447"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Второе. Без сомнения, Конституция впитала в себя положения гуманистических теорий естественного права. Она провозгласила приоритет прав и свобод человека и гражданина </w:t>
      </w:r>
      <w:r w:rsidR="005E2447">
        <w:rPr>
          <w:rFonts w:ascii="Times New Roman" w:hAnsi="Times New Roman" w:cs="Times New Roman"/>
          <w:sz w:val="28"/>
          <w:szCs w:val="28"/>
        </w:rPr>
        <w:t>–</w:t>
      </w:r>
      <w:r w:rsidRPr="00F36F3B">
        <w:rPr>
          <w:rFonts w:ascii="Times New Roman" w:hAnsi="Times New Roman" w:cs="Times New Roman"/>
          <w:sz w:val="28"/>
          <w:szCs w:val="28"/>
        </w:rPr>
        <w:t xml:space="preserve"> этот гуманистический суперпринцип российского конституционного права, закрепила основные права и свободы человека и гражданина, сформулированные в процессе исторического развития человечества и зафиксированные во многих международных договорах. </w:t>
      </w:r>
    </w:p>
    <w:p w:rsidR="005E2447"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Третье. Без сомнения, конституция должна отражать достигнутый в обществе уровень согласия между государством и народом, учреждающим основной закон государства. </w:t>
      </w:r>
    </w:p>
    <w:p w:rsidR="00F36F3B" w:rsidRPr="00F36F3B"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Несмотря на всенародное голосование, посредством которого она была принята, достаточно условно можно говорить о том, что она выражала волю народа России и согласие с ее положениями. Как мы уже говорили, Конституция была одобрена 32% (менее одной трети) всех избирателей страны. Можно много спорить о легитимности действующей Конституции РФ, но нельзя игнорировать тот факт, что в ней выражена политическая воля граждан страны, принявших участие в голосовании. Кроме того, уже более 25 лет этот документ действует в нашем обществе, и он во многом способствовал преодолению политических конфликтов прошлого.</w:t>
      </w:r>
    </w:p>
    <w:p w:rsidR="005E2447"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Необходимо подчеркнуть, что Конституция </w:t>
      </w:r>
      <w:r w:rsidR="005E2447">
        <w:rPr>
          <w:rFonts w:ascii="Times New Roman" w:hAnsi="Times New Roman" w:cs="Times New Roman"/>
          <w:sz w:val="28"/>
          <w:szCs w:val="28"/>
        </w:rPr>
        <w:t>–</w:t>
      </w:r>
      <w:r w:rsidRPr="00F36F3B">
        <w:rPr>
          <w:rFonts w:ascii="Times New Roman" w:hAnsi="Times New Roman" w:cs="Times New Roman"/>
          <w:sz w:val="28"/>
          <w:szCs w:val="28"/>
        </w:rPr>
        <w:t xml:space="preserve"> не абстрактный документ, оторванный от реальности, наоборот, она лежит в основе всех общественных отношений. Конституция </w:t>
      </w:r>
      <w:r w:rsidR="005E2447">
        <w:rPr>
          <w:rFonts w:ascii="Times New Roman" w:hAnsi="Times New Roman" w:cs="Times New Roman"/>
          <w:sz w:val="28"/>
          <w:szCs w:val="28"/>
        </w:rPr>
        <w:t>–</w:t>
      </w:r>
      <w:r w:rsidRPr="00F36F3B">
        <w:rPr>
          <w:rFonts w:ascii="Times New Roman" w:hAnsi="Times New Roman" w:cs="Times New Roman"/>
          <w:sz w:val="28"/>
          <w:szCs w:val="28"/>
        </w:rPr>
        <w:t xml:space="preserve"> это своего рода Книга Жизни, в которой можно найти ответ на многие проблемные вопросы, возникающие в повседневной действительности. Как образно говорят юристы, носить Конституцию в кармане </w:t>
      </w:r>
      <w:r w:rsidR="005E2447">
        <w:rPr>
          <w:rFonts w:ascii="Times New Roman" w:hAnsi="Times New Roman" w:cs="Times New Roman"/>
          <w:sz w:val="28"/>
          <w:szCs w:val="28"/>
        </w:rPr>
        <w:t>–</w:t>
      </w:r>
      <w:r w:rsidRPr="00F36F3B">
        <w:rPr>
          <w:rFonts w:ascii="Times New Roman" w:hAnsi="Times New Roman" w:cs="Times New Roman"/>
          <w:sz w:val="28"/>
          <w:szCs w:val="28"/>
        </w:rPr>
        <w:t xml:space="preserve"> это весьма практично, поскольку она становится важным правовым подспорьем гражданину в различных экстремальных ситуациях, разумеется, если он разбирается в Конституции и умеет применять ее на практике, о чем мы и будем говорить при изучении конституционного права. </w:t>
      </w:r>
    </w:p>
    <w:p w:rsidR="00780BD0"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Под </w:t>
      </w:r>
      <w:r w:rsidRPr="00780BD0">
        <w:rPr>
          <w:rFonts w:ascii="Times New Roman" w:hAnsi="Times New Roman" w:cs="Times New Roman"/>
          <w:b/>
          <w:sz w:val="28"/>
          <w:szCs w:val="28"/>
        </w:rPr>
        <w:t>основными функциями</w:t>
      </w:r>
      <w:r w:rsidRPr="00F36F3B">
        <w:rPr>
          <w:rFonts w:ascii="Times New Roman" w:hAnsi="Times New Roman" w:cs="Times New Roman"/>
          <w:sz w:val="28"/>
          <w:szCs w:val="28"/>
        </w:rPr>
        <w:t xml:space="preserve"> любой конституции понимаются основные направления ее воздействия на общественные отношения. </w:t>
      </w:r>
    </w:p>
    <w:p w:rsidR="00780BD0"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В науке конституционного права принято выделять пять основных функций конституции. </w:t>
      </w:r>
    </w:p>
    <w:p w:rsidR="00780BD0" w:rsidRDefault="00F36F3B" w:rsidP="00F36F3B">
      <w:pPr>
        <w:ind w:firstLine="709"/>
        <w:jc w:val="both"/>
        <w:rPr>
          <w:rFonts w:ascii="Times New Roman" w:hAnsi="Times New Roman" w:cs="Times New Roman"/>
          <w:sz w:val="28"/>
          <w:szCs w:val="28"/>
        </w:rPr>
      </w:pPr>
      <w:r w:rsidRPr="00780BD0">
        <w:rPr>
          <w:rFonts w:ascii="Times New Roman" w:hAnsi="Times New Roman" w:cs="Times New Roman"/>
          <w:i/>
          <w:sz w:val="28"/>
          <w:szCs w:val="28"/>
        </w:rPr>
        <w:t>Учредительная функция</w:t>
      </w:r>
      <w:r w:rsidRPr="00F36F3B">
        <w:rPr>
          <w:rFonts w:ascii="Times New Roman" w:hAnsi="Times New Roman" w:cs="Times New Roman"/>
          <w:sz w:val="28"/>
          <w:szCs w:val="28"/>
        </w:rPr>
        <w:t xml:space="preserve"> состоит в том, что новая конституция, появляясь, как правило, «в результате коренных изменений в жизни общества, становится политико</w:t>
      </w:r>
      <w:r w:rsidRPr="00F36F3B">
        <w:rPr>
          <w:rFonts w:ascii="Times New Roman" w:hAnsi="Cambria Math" w:cs="Times New Roman"/>
          <w:sz w:val="28"/>
          <w:szCs w:val="28"/>
        </w:rPr>
        <w:t>‑</w:t>
      </w:r>
      <w:r w:rsidRPr="00F36F3B">
        <w:rPr>
          <w:rFonts w:ascii="Times New Roman" w:hAnsi="Times New Roman" w:cs="Times New Roman"/>
          <w:sz w:val="28"/>
          <w:szCs w:val="28"/>
        </w:rPr>
        <w:t>правовой основой его развития на следующем историческом этапе»</w:t>
      </w:r>
      <w:r w:rsidR="00780BD0">
        <w:rPr>
          <w:rFonts w:ascii="Times New Roman" w:hAnsi="Times New Roman" w:cs="Times New Roman"/>
          <w:sz w:val="28"/>
          <w:szCs w:val="28"/>
        </w:rPr>
        <w:t>.</w:t>
      </w:r>
    </w:p>
    <w:p w:rsidR="00780BD0"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lastRenderedPageBreak/>
        <w:t xml:space="preserve">Таким образом, новая конституция, отражая общественные потребности, «учреждает» новые устои государства и общества, на основе которых затем возводится все здание государственно-правовой системы. Учредительная функция Конституции 1993 г. заключается в том, что она учредила новую систему государственной власти и местного самоуправления, новое соотношение властей на федеральном уровне; осуществила отличное от прежнего разграничение предметов ведения между Российской Федерацией и ее субъектами, создала правовую основу для возникновения новых экономических отношений, основанных на многообразии форм собственности, и др. </w:t>
      </w:r>
    </w:p>
    <w:p w:rsidR="00780BD0"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Возьмем, к примеру, организацию государственной власти в нашей стране. Согласно Конституции РСФСР 1978 г. с ее последующими изменениями политическую основу Российской Федерации составляли Советы народных депутатов, которые образовывали систему представительных органов государственной власти в Российской Федерации. Съезд народных депутатов считался высшим органом государственной власти Российской Федерации, к компетенции которого, например, относились наряду с другими такие полномочия: </w:t>
      </w:r>
    </w:p>
    <w:p w:rsidR="00780BD0"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 принятие Конституции, внесение в нее изменений и дополнений; </w:t>
      </w:r>
    </w:p>
    <w:p w:rsidR="00780BD0"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определение внутренней и внешней политики Российской Федерации;</w:t>
      </w:r>
    </w:p>
    <w:p w:rsidR="00780BD0"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 утверждение Председателя Совета Министров РФ; </w:t>
      </w:r>
    </w:p>
    <w:p w:rsidR="00780BD0"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 ежегодное заслушивание доклада Президента о выполнении социально-экономических программ; </w:t>
      </w:r>
    </w:p>
    <w:p w:rsidR="00780BD0"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 принятие решения об отставке Правительства путем выражения ему недоверия; </w:t>
      </w:r>
    </w:p>
    <w:p w:rsidR="00780BD0"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 принятие решения об отрешении Президента от должности. </w:t>
      </w:r>
    </w:p>
    <w:p w:rsidR="00780BD0"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Такие полномочия Съезда народных депутатов как высшего органа государственной власти позволяли говорить об определенном доминировании законодательной (представительной) власти над властью исполнительной во главе с Президентом. </w:t>
      </w:r>
    </w:p>
    <w:p w:rsidR="00780BD0"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Конституцией 1993 г. была учреждена новая организация государственной власти в Российской Федерации. Создано Федеральное Собрание </w:t>
      </w:r>
      <w:r w:rsidR="00780BD0">
        <w:rPr>
          <w:rFonts w:ascii="Times New Roman" w:hAnsi="Times New Roman" w:cs="Times New Roman"/>
          <w:sz w:val="28"/>
          <w:szCs w:val="28"/>
        </w:rPr>
        <w:t>–</w:t>
      </w:r>
      <w:r w:rsidRPr="00F36F3B">
        <w:rPr>
          <w:rFonts w:ascii="Times New Roman" w:hAnsi="Times New Roman" w:cs="Times New Roman"/>
          <w:sz w:val="28"/>
          <w:szCs w:val="28"/>
        </w:rPr>
        <w:t xml:space="preserve"> парламент Российской Федерации, который является представительным и законодательным органом Российской Федерации и состоит из двух палат </w:t>
      </w:r>
      <w:r w:rsidR="00780BD0">
        <w:rPr>
          <w:rFonts w:ascii="Times New Roman" w:hAnsi="Times New Roman" w:cs="Times New Roman"/>
          <w:sz w:val="28"/>
          <w:szCs w:val="28"/>
        </w:rPr>
        <w:t>–</w:t>
      </w:r>
      <w:r w:rsidRPr="00F36F3B">
        <w:rPr>
          <w:rFonts w:ascii="Times New Roman" w:hAnsi="Times New Roman" w:cs="Times New Roman"/>
          <w:sz w:val="28"/>
          <w:szCs w:val="28"/>
        </w:rPr>
        <w:t xml:space="preserve"> Совета Федерации и Государственной Думы. Закреплен иной баланс между законодательной и исполнительной властью с определенным доминированием исполнительной власти над законодательной (представительной). </w:t>
      </w:r>
    </w:p>
    <w:p w:rsidR="00780BD0"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Конституцией 1993 г. было учреждено новое разделение государственной власти между Российской Федерацией и ее субъектами. Закреплен исключительно важный принцип равноправия всех субъектов РФ между собой во взаимоотношениях с федеральными органами государственной власти. Края, области, города федерального значения, автономная область и автономные округа впервые получили право </w:t>
      </w:r>
      <w:r w:rsidRPr="00F36F3B">
        <w:rPr>
          <w:rFonts w:ascii="Times New Roman" w:hAnsi="Times New Roman" w:cs="Times New Roman"/>
          <w:sz w:val="28"/>
          <w:szCs w:val="28"/>
        </w:rPr>
        <w:lastRenderedPageBreak/>
        <w:t xml:space="preserve">принимать законы по предметам совместного ведения и собственным предметам ведения. </w:t>
      </w:r>
    </w:p>
    <w:p w:rsidR="00780BD0"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Тем самым была учреждена двухуровневая система законодательства РФ, состоящая из федеральных законов и законов субъектов РФ. </w:t>
      </w:r>
    </w:p>
    <w:p w:rsidR="00780BD0" w:rsidRDefault="00F36F3B" w:rsidP="00F36F3B">
      <w:pPr>
        <w:ind w:firstLine="709"/>
        <w:jc w:val="both"/>
        <w:rPr>
          <w:rFonts w:ascii="Times New Roman" w:hAnsi="Times New Roman" w:cs="Times New Roman"/>
          <w:sz w:val="28"/>
          <w:szCs w:val="28"/>
        </w:rPr>
      </w:pPr>
      <w:r w:rsidRPr="00780BD0">
        <w:rPr>
          <w:rFonts w:ascii="Times New Roman" w:hAnsi="Times New Roman" w:cs="Times New Roman"/>
          <w:i/>
          <w:sz w:val="28"/>
          <w:szCs w:val="28"/>
        </w:rPr>
        <w:t>Организаторская функция</w:t>
      </w:r>
      <w:r w:rsidRPr="00F36F3B">
        <w:rPr>
          <w:rFonts w:ascii="Times New Roman" w:hAnsi="Times New Roman" w:cs="Times New Roman"/>
          <w:sz w:val="28"/>
          <w:szCs w:val="28"/>
        </w:rPr>
        <w:t xml:space="preserve"> Конституции вытекает из ее учредительной функции и заключается в том, что Конституция организует государство и общество для обеспечения функционирования новых учрежденных ею структур, направляет деятельность всех граждан, органов государственной власти и местного самоуправления на то, чтобы эти новые образования эффективно заработали в нашей стране. Как уже говорилось, Конституция РФ 1993 г. учредила двухуровневую систему законодательства РФ, состоящую из федеральных законов и законов субъектов РФ. Тем самым Конституция стимулировала субъекты РФ на создание собственных законов. Правовая свобода, предоставленная субъектам РФ новой Конституцией, при отсутствии сформированной системы федерального законодательства оказывалась порой настолько чрезмерной, что региональный законодатель не всегда четко осознавал пределы правового регулирования. </w:t>
      </w:r>
    </w:p>
    <w:p w:rsidR="00780BD0" w:rsidRDefault="00F36F3B" w:rsidP="00F36F3B">
      <w:pPr>
        <w:ind w:firstLine="709"/>
        <w:jc w:val="both"/>
        <w:rPr>
          <w:rFonts w:ascii="Times New Roman" w:hAnsi="Times New Roman" w:cs="Times New Roman"/>
          <w:sz w:val="28"/>
          <w:szCs w:val="28"/>
        </w:rPr>
      </w:pPr>
      <w:r w:rsidRPr="00780BD0">
        <w:rPr>
          <w:rFonts w:ascii="Times New Roman" w:hAnsi="Times New Roman" w:cs="Times New Roman"/>
          <w:i/>
          <w:sz w:val="28"/>
          <w:szCs w:val="28"/>
        </w:rPr>
        <w:t>Идеологическая функция</w:t>
      </w:r>
      <w:r w:rsidRPr="00F36F3B">
        <w:rPr>
          <w:rFonts w:ascii="Times New Roman" w:hAnsi="Times New Roman" w:cs="Times New Roman"/>
          <w:sz w:val="28"/>
          <w:szCs w:val="28"/>
        </w:rPr>
        <w:t xml:space="preserve"> Конституции состоит в том, что этот документ закрепляет систему общественных ценностей, устанавливает определенный конституционный идеал, на достижение которого она нацеливает все общество. Возникает закономерный вопрос, насколько тезис об идеологической функции Конституции соответствует самой Конституции, которая в ст. 13 закрепляет, что в Российской Федерации признается идеологическое многообразие и никакая идеология не может устанавливаться в качестве государственной или обязательной. </w:t>
      </w:r>
    </w:p>
    <w:p w:rsidR="00780BD0"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Дело в том, что данное положение, сформулированное разработчиками Конституции как реакция на всесилие прежней коммунистической идеологии в то время, когда само слово «идеология» воспринималось в обществе крайне негативно, привело к отрицанию самой необходимости общегосударственной системы ценностных представлений, которая является важнейшим средством укрепления общегосударственного единства, формирования единой общности под названием «российский народ». </w:t>
      </w:r>
    </w:p>
    <w:p w:rsidR="00780BD0" w:rsidRPr="00F36F3B" w:rsidRDefault="00F36F3B" w:rsidP="00780BD0">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Вместе с тем, по справедливому мнению С. А. Авакьяна, «конституция не может быть неидеологическим документом. Ведь практически каждое ее слово, все закрепленные в ней институты выражают видение желаемой социально-политической системы страны. Разве не очевидна одна идеология в категорическом отрицании частной собственности (это делали советские конституции) и совсем противоположная </w:t>
      </w:r>
      <w:r w:rsidR="00780BD0">
        <w:rPr>
          <w:rFonts w:ascii="Times New Roman" w:hAnsi="Times New Roman" w:cs="Times New Roman"/>
          <w:sz w:val="28"/>
          <w:szCs w:val="28"/>
        </w:rPr>
        <w:t>–</w:t>
      </w:r>
      <w:r w:rsidRPr="00F36F3B">
        <w:rPr>
          <w:rFonts w:ascii="Times New Roman" w:hAnsi="Times New Roman" w:cs="Times New Roman"/>
          <w:sz w:val="28"/>
          <w:szCs w:val="28"/>
        </w:rPr>
        <w:t xml:space="preserve"> в конституционном закреплении частной собственности и вообще многообразия форм собственности в стране </w:t>
      </w:r>
    </w:p>
    <w:p w:rsidR="00780BD0"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В российском обществе всегда осознавалась потребность в комплексе духовных ценностей, необходимых для объединения и консолидации. На современном этапе государственно-правового развития нашей страны такая общенациональная солидаризирующая идеология приобретает особое значение. </w:t>
      </w:r>
    </w:p>
    <w:p w:rsidR="00780BD0"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lastRenderedPageBreak/>
        <w:t>Неудивительно поэтому, что определяющими в числе конституционных изменений, внесенных в конституционный текст Законом РФ о поправке к Конституции РФ  от 14 марта 2020 г. № 1-ФКЗ «О совершенствовании регулирования отдельных вопросов организации и функционирования публичной власти», являются идеологические по своей сути положения, закрепляющие традиционные для российского общества ценности, преемственность поколений и гордость за свою великую историю.</w:t>
      </w:r>
    </w:p>
    <w:p w:rsidR="00780BD0"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Отметим здесь лишь некоторые из них: </w:t>
      </w:r>
    </w:p>
    <w:p w:rsidR="00D57C9A"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Российская Федерация, объединенная тысячелетней историей, сохраняя память предков, передавших нам идеалы и веру в Бога, а так- же преемственность в развитии Российского государства, признает исторически сложившееся государственное единство (ч. 2 ст. 67</w:t>
      </w:r>
      <w:r w:rsidRPr="00D57C9A">
        <w:rPr>
          <w:rFonts w:ascii="Times New Roman" w:hAnsi="Times New Roman" w:cs="Times New Roman"/>
          <w:sz w:val="28"/>
          <w:szCs w:val="28"/>
          <w:vertAlign w:val="superscript"/>
        </w:rPr>
        <w:t>1</w:t>
      </w:r>
      <w:r w:rsidRPr="00F36F3B">
        <w:rPr>
          <w:rFonts w:ascii="Times New Roman" w:hAnsi="Times New Roman" w:cs="Times New Roman"/>
          <w:sz w:val="28"/>
          <w:szCs w:val="28"/>
        </w:rPr>
        <w:t xml:space="preserve"> Конституции); </w:t>
      </w:r>
    </w:p>
    <w:p w:rsidR="00D57C9A"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Российская Федерация чтит память защитников Отечества, обеспечивает защиту исторической правды. Умаление значения подвига народа при защите Отечества не допускается (ч. 3 ст. 67</w:t>
      </w:r>
      <w:r w:rsidRPr="00D57C9A">
        <w:rPr>
          <w:rFonts w:ascii="Times New Roman" w:hAnsi="Times New Roman" w:cs="Times New Roman"/>
          <w:sz w:val="28"/>
          <w:szCs w:val="28"/>
          <w:vertAlign w:val="superscript"/>
        </w:rPr>
        <w:t>1</w:t>
      </w:r>
      <w:r w:rsidRPr="00F36F3B">
        <w:rPr>
          <w:rFonts w:ascii="Times New Roman" w:hAnsi="Times New Roman" w:cs="Times New Roman"/>
          <w:sz w:val="28"/>
          <w:szCs w:val="28"/>
        </w:rPr>
        <w:t xml:space="preserve"> Конституции); </w:t>
      </w:r>
    </w:p>
    <w:p w:rsidR="00D57C9A"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 в совместном ведении Российской Федерации и субъектов РФ находятся: защита семьи, материнства, отцовства и детства; защита института брака как союза мужчины и женщины; создание условий для достойного воспитания детей в семье, а также для осуществления совершеннолетними детьми обязанности заботиться о родителях (ч. 1 ст. 72 Конституции); </w:t>
      </w:r>
    </w:p>
    <w:p w:rsidR="00D57C9A"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Правительство Российской Федерации: обеспечивает проведение в Российской Федерации единой социально ориентированной государственной политики в области культуры, науки, образования, здравоохранения, социального обеспечения, поддержки, укрепления и защиты семьи, сохранения традиционных семейных ценностей (ч. 1 ст. 114 Конституции).</w:t>
      </w:r>
    </w:p>
    <w:p w:rsidR="00D57C9A"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Таким образом, повторим еще раз, идеологическая функция Конституции состоит в том, что она закрепляет систему общественных ценностей, устанавливает определенный конституционный идеал, на достижение которого она нацеливает все общество. </w:t>
      </w:r>
    </w:p>
    <w:p w:rsidR="00D57C9A" w:rsidRDefault="00F36F3B" w:rsidP="00F36F3B">
      <w:pPr>
        <w:ind w:firstLine="709"/>
        <w:jc w:val="both"/>
        <w:rPr>
          <w:rFonts w:ascii="Times New Roman" w:hAnsi="Times New Roman" w:cs="Times New Roman"/>
          <w:sz w:val="28"/>
          <w:szCs w:val="28"/>
        </w:rPr>
      </w:pPr>
      <w:r w:rsidRPr="00D57C9A">
        <w:rPr>
          <w:rFonts w:ascii="Times New Roman" w:hAnsi="Times New Roman" w:cs="Times New Roman"/>
          <w:i/>
          <w:sz w:val="28"/>
          <w:szCs w:val="28"/>
        </w:rPr>
        <w:t>Юридическая функция</w:t>
      </w:r>
      <w:r w:rsidRPr="00F36F3B">
        <w:rPr>
          <w:rFonts w:ascii="Times New Roman" w:hAnsi="Times New Roman" w:cs="Times New Roman"/>
          <w:sz w:val="28"/>
          <w:szCs w:val="28"/>
        </w:rPr>
        <w:t xml:space="preserve"> Конституции заключается в том, что, во-первых, она является ядром и основой всей российской правовой системы и, во-вторых, нормы самой Конституции напрямую регулируют общественные отношения, закрепляя за их участниками конкретные права и налагая на них определенные обязанности. Вопрос о прямом действии Конституции требует отдельного рассмотрения. </w:t>
      </w:r>
    </w:p>
    <w:p w:rsidR="00D57C9A"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Согласно ст. 15 Конституции этот документ имеет прямое действие и применяется на всей территории Российской Федерации. </w:t>
      </w:r>
    </w:p>
    <w:p w:rsidR="00D57C9A"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Существуют две формы прямого действия конституционных норм: непосредственное и опосредованное. Нормы Конституции могут реализовываться непосредственно и опосредованно путем конкретизации в иных законодательных актах. </w:t>
      </w:r>
    </w:p>
    <w:p w:rsidR="00D57C9A"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Возьмем, к примеру, гл. 4 Конституции, которая называется «Президент Российской Федерации». Многие нормы этой главы </w:t>
      </w:r>
      <w:r w:rsidRPr="00F36F3B">
        <w:rPr>
          <w:rFonts w:ascii="Times New Roman" w:hAnsi="Times New Roman" w:cs="Times New Roman"/>
          <w:sz w:val="28"/>
          <w:szCs w:val="28"/>
        </w:rPr>
        <w:lastRenderedPageBreak/>
        <w:t xml:space="preserve">непосредственно регулируют основные общественные отношения, связанные с деятельностью главы нашего государства. Например, в ст. 81 устанавливаются основные положения, связанные с избранием Президента: «1. Президент избирается сроком на шесть лет гражданами Российской Федерации на основе всеобщего равного и прямого избирательного права при тайном голосовании. 2. Президентом Российской Федерации может быть избран гражданин Российской Федерации не моложе 35 лет, постоянно проживающий в Российской Федерации не менее </w:t>
      </w:r>
      <w:r w:rsidR="00D57C9A">
        <w:rPr>
          <w:rFonts w:ascii="Times New Roman" w:hAnsi="Times New Roman" w:cs="Times New Roman"/>
          <w:sz w:val="28"/>
          <w:szCs w:val="28"/>
        </w:rPr>
        <w:t>25</w:t>
      </w:r>
      <w:r w:rsidRPr="00F36F3B">
        <w:rPr>
          <w:rFonts w:ascii="Times New Roman" w:hAnsi="Times New Roman" w:cs="Times New Roman"/>
          <w:sz w:val="28"/>
          <w:szCs w:val="28"/>
        </w:rPr>
        <w:t xml:space="preserve"> лет. 3. Одно и то же лицо не может занимать должность Президента Российской Федерации более двух сроков подряд». </w:t>
      </w:r>
    </w:p>
    <w:p w:rsidR="00D57C9A"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Данные конституционные нормы имеют прямое и непосредственное действие и не нуждаются в конкретизации другими законодательными актами. Однако в данной статье имеется и ч. 4, согласно которой порядок выборов Президента РФ определяется федеральным законом. Эта норма имеет прямое действие, но для регулирования общественных отношений, связанных с выборами Президента, требует своей конкретизации в федеральном законе, действует на эти общественные отношения посредством Федерального закона от 10 января 2003 г. № 19-ФЗ «О выборах Президента Российской Федерации». </w:t>
      </w:r>
    </w:p>
    <w:p w:rsidR="00D57C9A"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В ряде случаев возникает правовая неопределенность, связанная с действием норм Конституции, например когда соответствующий федеральный закон не принят. Так, ч. 3 ст. 59 Конституции установлено, что гражданин РФ в случае, если его убеждениям или вероисповеданию противоречит несение военной службы, а также в иных установленных федеральным законом случаях имеет право на замену ее альтернативной гражданской службой. </w:t>
      </w:r>
    </w:p>
    <w:p w:rsidR="00F17B15"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На первый взгляд для реализации данной нормы о праве граждан на альтернативную гражданскую службу необходимо принять федеральный закон, и до его принятия данная норма не действует. Федеральный закон «Об альтернативной гражданской службе» был принят лишь в 2002 г. и начал действовать с 1 января 2004 г. До его принятия лиц, уклонявшихся от военного призыва по религиозным мотивам, привлекали к уголовной ответственности. Рассмотрим конкретный случай. Д. С. Маслов </w:t>
      </w:r>
      <w:r w:rsidR="00F17B15">
        <w:rPr>
          <w:rFonts w:ascii="Times New Roman" w:hAnsi="Times New Roman" w:cs="Times New Roman"/>
          <w:sz w:val="28"/>
          <w:szCs w:val="28"/>
        </w:rPr>
        <w:t>–</w:t>
      </w:r>
      <w:r w:rsidRPr="00F36F3B">
        <w:rPr>
          <w:rFonts w:ascii="Times New Roman" w:hAnsi="Times New Roman" w:cs="Times New Roman"/>
          <w:sz w:val="28"/>
          <w:szCs w:val="28"/>
        </w:rPr>
        <w:t xml:space="preserve"> член религиозной организации «Свидетели Иеговы», несколько раз по религиозным мотивам отказывавшийся от призыва на действительную военную службу и выражавший желание о ее замене альтернативной гражданской службой, был осужден по ч. 1 ст. 80 Уголовного кодекса РСФСР (уклонение от очередного призыва на действительную военную службу) на два года лишения свободы с отсрочкой исполнения приговора. 24 октября 1995 г. после отказа от очередного призыва на военную службу он вновь был привлечен к уголовной ответственности. Беловский городской народный суд Кемеровской области, рассматривая это уголовное дело, обратился в Конституционный Суд РФ с запросом о проверке </w:t>
      </w:r>
      <w:r w:rsidRPr="00F36F3B">
        <w:rPr>
          <w:rFonts w:ascii="Times New Roman" w:hAnsi="Times New Roman" w:cs="Times New Roman"/>
          <w:sz w:val="28"/>
          <w:szCs w:val="28"/>
        </w:rPr>
        <w:lastRenderedPageBreak/>
        <w:t xml:space="preserve">конституционности названной нормы, а также ст. 6 Закона РФ «О воинской обязанности и военной службе». </w:t>
      </w:r>
    </w:p>
    <w:p w:rsidR="00F17B15"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Конституционный Суд сформулировал следующую правовую позицию. Отсутствие до настоящего времени федерального закона, который бы определял условия и порядок замены военной службы альтернативной гражданской службой, не может отменять конституционное право, которое является непосредственно действующим и должно обеспечиваться независимо от того, принят или не принят соответствующий федеральный закон. Стремление гражданина реализовать свое конституционное право не запрещенными законом способами не может служить основанием для возбуждения против него уголовного или иного преследования. Этот случай </w:t>
      </w:r>
      <w:r w:rsidR="00F17B15">
        <w:rPr>
          <w:rFonts w:ascii="Times New Roman" w:hAnsi="Times New Roman" w:cs="Times New Roman"/>
          <w:sz w:val="28"/>
          <w:szCs w:val="28"/>
        </w:rPr>
        <w:t>–</w:t>
      </w:r>
      <w:r w:rsidRPr="00F36F3B">
        <w:rPr>
          <w:rFonts w:ascii="Times New Roman" w:hAnsi="Times New Roman" w:cs="Times New Roman"/>
          <w:sz w:val="28"/>
          <w:szCs w:val="28"/>
        </w:rPr>
        <w:t xml:space="preserve"> конкретный пример прямого и непосредственного действия конституционных норм. </w:t>
      </w:r>
    </w:p>
    <w:p w:rsidR="00F17B15" w:rsidRDefault="00F36F3B" w:rsidP="00F36F3B">
      <w:pPr>
        <w:ind w:firstLine="709"/>
        <w:jc w:val="both"/>
        <w:rPr>
          <w:rFonts w:ascii="Times New Roman" w:hAnsi="Times New Roman" w:cs="Times New Roman"/>
          <w:sz w:val="28"/>
          <w:szCs w:val="28"/>
        </w:rPr>
      </w:pPr>
      <w:r w:rsidRPr="00F17B15">
        <w:rPr>
          <w:rFonts w:ascii="Times New Roman" w:hAnsi="Times New Roman" w:cs="Times New Roman"/>
          <w:i/>
          <w:sz w:val="28"/>
          <w:szCs w:val="28"/>
        </w:rPr>
        <w:t>Внешнеполитическая функция</w:t>
      </w:r>
      <w:r w:rsidRPr="00F36F3B">
        <w:rPr>
          <w:rFonts w:ascii="Times New Roman" w:hAnsi="Times New Roman" w:cs="Times New Roman"/>
          <w:sz w:val="28"/>
          <w:szCs w:val="28"/>
        </w:rPr>
        <w:t xml:space="preserve"> Конституции состоит в том, что Конституция не только осуществляет правовое регулирование общественных отношений, возникающих внутри нашей страны, но и устанавливает ряд важнейших положений внешнеполитической деятельности Российского государства. В Конституции нет специальной главы о внешней политике. Однако, во-первых, наша Конституция провозглашает в ст. 15 общепризнанные нормы и принципы международного права составной частью российской правовой системы. Причем,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 </w:t>
      </w:r>
    </w:p>
    <w:p w:rsidR="00F17B15"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Необходимо специально подчеркнуть, что здесь речь идет о законодательных, а не о конституционных нормах. Конституция РФ, принятая российским народом как носителем суверенитета и единственным источником власти, обладает юридическим верховенством на территории Российской Федерации и пользуется приоритетом по отношению ко всем другим правовым актам, действующим в нашей стране, включая международные договоры, подписанные Российской Федерацией. Во избежание иной трактовки роли и значения Конституции как учредительного акта народного суверенитета в ст. 79 Конституции (в редакции Закона РФ о поправке к Конституции РФ от 14 марта 2020 г. № 1-ФКЗ) специально закреплено, что решения межгосударственных органов, принятые на основании положений международных договоров Российской Федерации в их истолковании, противоречащем Конституции, не подлежат исполнению в нашей стране. </w:t>
      </w:r>
    </w:p>
    <w:p w:rsidR="00F17B15"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Поскольку в международно-правовой практике встречаются попытки иного толкования нашей Конституции, была принята такая конституционная новелла, которая направлена на обеспечение суверенитета Российского государства как внутри страны, так и на международной арене. </w:t>
      </w:r>
    </w:p>
    <w:p w:rsidR="00F17B15"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Во-вторых, ряд норм Конституции имеет прямую международную направленность. </w:t>
      </w:r>
    </w:p>
    <w:p w:rsidR="00F36F3B" w:rsidRPr="00F36F3B"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lastRenderedPageBreak/>
        <w:t xml:space="preserve">Обозначим кратко лишь три важнейших конституционных положения, касающихся российской внешней политики. В первую очередь, остановимся на ч. 3 ст. 69 Конституции, согласно которой Российская Федерация оказывает поддержку соотечественникам, проживающим за рубежом, в осуществлении их прав, обеспечении защиты их интересов и сохранении общероссийской культурной идентичности. Тем самым российский народ позиционируется как единый социальный организм, функционирующий </w:t>
      </w:r>
      <w:r w:rsidR="00F17B15" w:rsidRPr="00F36F3B">
        <w:rPr>
          <w:rFonts w:ascii="Times New Roman" w:hAnsi="Times New Roman" w:cs="Times New Roman"/>
          <w:sz w:val="28"/>
          <w:szCs w:val="28"/>
        </w:rPr>
        <w:t>в масштабе всего земного шара, а права и свободы образующих его российских граждан гарантируются государством вне зависимости от места их проживания на территории любой страны.</w:t>
      </w:r>
      <w:r w:rsidR="00F17B15">
        <w:rPr>
          <w:rFonts w:ascii="Times New Roman" w:hAnsi="Times New Roman" w:cs="Times New Roman"/>
          <w:sz w:val="28"/>
          <w:szCs w:val="28"/>
        </w:rPr>
        <w:t>(</w:t>
      </w:r>
      <w:r w:rsidRPr="00F36F3B">
        <w:rPr>
          <w:rFonts w:ascii="Times New Roman" w:hAnsi="Times New Roman" w:cs="Times New Roman"/>
          <w:sz w:val="28"/>
          <w:szCs w:val="28"/>
        </w:rPr>
        <w:t xml:space="preserve"> К примеру, Европейский Суд по правам человека в постановлении от 4 июля 2013 г. по делу «Анчугов и Гладков против России» пришел к выводу, что установлен- ное ч. 3 ст. 32 Конституции РФ ограничение избирательных прав граждан, содержа- щихся в местах лишения свободы по приговору суда, нарушает гарантированное ст. 3 Протокола № 1 к Конвенции о защите прав человека и основных свобод субъективное право на участие в выборах. Постановлением Конституционного Суда РФ от 19 апре</w:t>
      </w:r>
      <w:r w:rsidR="00F17B15">
        <w:rPr>
          <w:rFonts w:ascii="Times New Roman" w:hAnsi="Times New Roman" w:cs="Times New Roman"/>
          <w:sz w:val="28"/>
          <w:szCs w:val="28"/>
        </w:rPr>
        <w:t>л</w:t>
      </w:r>
      <w:r w:rsidRPr="00F36F3B">
        <w:rPr>
          <w:rFonts w:ascii="Times New Roman" w:hAnsi="Times New Roman" w:cs="Times New Roman"/>
          <w:sz w:val="28"/>
          <w:szCs w:val="28"/>
        </w:rPr>
        <w:t>я 2016 г. № 12-П данное судебное решение признано не подлежащим исполнению на территории Российской Федерации</w:t>
      </w:r>
      <w:r w:rsidR="00F17B15">
        <w:rPr>
          <w:rFonts w:ascii="Times New Roman" w:hAnsi="Times New Roman" w:cs="Times New Roman"/>
          <w:sz w:val="28"/>
          <w:szCs w:val="28"/>
        </w:rPr>
        <w:t>)</w:t>
      </w:r>
      <w:r w:rsidRPr="00F36F3B">
        <w:rPr>
          <w:rFonts w:ascii="Times New Roman" w:hAnsi="Times New Roman" w:cs="Times New Roman"/>
          <w:sz w:val="28"/>
          <w:szCs w:val="28"/>
        </w:rPr>
        <w:t>.</w:t>
      </w:r>
    </w:p>
    <w:p w:rsidR="0044105C"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Определяющей для всей внешней политики России представляется закрепляющая ее миролюбивую направленность ст. 79</w:t>
      </w:r>
      <w:r w:rsidRPr="00F17B15">
        <w:rPr>
          <w:rFonts w:ascii="Times New Roman" w:hAnsi="Times New Roman" w:cs="Times New Roman"/>
          <w:sz w:val="28"/>
          <w:szCs w:val="28"/>
          <w:vertAlign w:val="superscript"/>
        </w:rPr>
        <w:t>1</w:t>
      </w:r>
      <w:r w:rsidRPr="00F36F3B">
        <w:rPr>
          <w:rFonts w:ascii="Times New Roman" w:hAnsi="Times New Roman" w:cs="Times New Roman"/>
          <w:sz w:val="28"/>
          <w:szCs w:val="28"/>
        </w:rPr>
        <w:t xml:space="preserve">, согласно которой Российская Федерация принимает меры по поддержанию и укреплению международного мира и безопасности, обеспечению мирного сосуществования государств и народов, недопущению вмешательства во внутренние дела государства. </w:t>
      </w:r>
    </w:p>
    <w:p w:rsidR="0044105C"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Важными для действий Российского государства на международной арене представляются также положения ст. 61 Конституции, согласно которой гражданин РФ не может быть выслан за пределы Российской Федерации или выдан другому государству. Показательно в этом отношении дело А. Литвиненко </w:t>
      </w:r>
      <w:r w:rsidR="0044105C">
        <w:rPr>
          <w:rFonts w:ascii="Times New Roman" w:hAnsi="Times New Roman" w:cs="Times New Roman"/>
          <w:sz w:val="28"/>
          <w:szCs w:val="28"/>
        </w:rPr>
        <w:t>–</w:t>
      </w:r>
      <w:r w:rsidRPr="00F36F3B">
        <w:rPr>
          <w:rFonts w:ascii="Times New Roman" w:hAnsi="Times New Roman" w:cs="Times New Roman"/>
          <w:sz w:val="28"/>
          <w:szCs w:val="28"/>
        </w:rPr>
        <w:t xml:space="preserve"> уголовное расследование предполагаемого убийства в Лондоне бывшего офицера Федеральной службы безопасности А. Литвиненко, умершего 23 ноября 2006 г., как было заявлено, от отравления радиоактивным полонием-210. По версии Скотланд-Ярда, Литвиненко был отравлен российским предпринимателем, бывшим охранником Б. Березовского, бывшим офицером Главного управления охраны Российской Федерации, нынешним депутатом Государственной Думы А. Луговым. В начале июля 2007 г. Генеральная прокуратура РФ отказала Министерству внутренних дел Великобритании в удовлетворении запроса об экстрадиции Лугового, сославшись на ст. 61 Конституции РФ и обвинив Скотланд-Ярд в недостатке доказательств, необъективности и политической ангажированности уголовного расследования. Связанные с этим делом дипломатические скандалы и трения ухудшили двусторонние отношения между Россией и Великобританией. Однако руководство страны неоднократно заявляло, что положения Конституции запрещают выдачу </w:t>
      </w:r>
      <w:r w:rsidRPr="00F36F3B">
        <w:rPr>
          <w:rFonts w:ascii="Times New Roman" w:hAnsi="Times New Roman" w:cs="Times New Roman"/>
          <w:sz w:val="28"/>
          <w:szCs w:val="28"/>
        </w:rPr>
        <w:lastRenderedPageBreak/>
        <w:t>гражданина РФ другому государству. В этом как раз и проявляется внешнеполитическая функция российской Конституции.</w:t>
      </w:r>
    </w:p>
    <w:p w:rsidR="00F36F3B" w:rsidRPr="00F36F3B"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 В науке конституционного права выделяются различные черты или свойства конституции. Рассмотрим кратко пять основных свойств действующей Конституции.</w:t>
      </w:r>
    </w:p>
    <w:p w:rsidR="0044105C" w:rsidRDefault="00F36F3B" w:rsidP="00F36F3B">
      <w:pPr>
        <w:ind w:firstLine="709"/>
        <w:jc w:val="both"/>
        <w:rPr>
          <w:rFonts w:ascii="Times New Roman" w:hAnsi="Times New Roman" w:cs="Times New Roman"/>
          <w:sz w:val="28"/>
          <w:szCs w:val="28"/>
        </w:rPr>
      </w:pPr>
      <w:r w:rsidRPr="0044105C">
        <w:rPr>
          <w:rFonts w:ascii="Times New Roman" w:hAnsi="Times New Roman" w:cs="Times New Roman"/>
          <w:i/>
          <w:sz w:val="28"/>
          <w:szCs w:val="28"/>
        </w:rPr>
        <w:t>Основополагающий характер</w:t>
      </w:r>
      <w:r w:rsidRPr="00F36F3B">
        <w:rPr>
          <w:rFonts w:ascii="Times New Roman" w:hAnsi="Times New Roman" w:cs="Times New Roman"/>
          <w:sz w:val="28"/>
          <w:szCs w:val="28"/>
        </w:rPr>
        <w:t xml:space="preserve"> Конституции заключается в том, что она регулирует наиболее важные общественные отношения, закрепляет устои общества и государства. </w:t>
      </w:r>
    </w:p>
    <w:p w:rsidR="0044105C" w:rsidRDefault="00F36F3B" w:rsidP="00F36F3B">
      <w:pPr>
        <w:ind w:firstLine="709"/>
        <w:jc w:val="both"/>
        <w:rPr>
          <w:rFonts w:ascii="Times New Roman" w:hAnsi="Times New Roman" w:cs="Times New Roman"/>
          <w:sz w:val="28"/>
          <w:szCs w:val="28"/>
        </w:rPr>
      </w:pPr>
      <w:r w:rsidRPr="0044105C">
        <w:rPr>
          <w:rFonts w:ascii="Times New Roman" w:hAnsi="Times New Roman" w:cs="Times New Roman"/>
          <w:i/>
          <w:sz w:val="28"/>
          <w:szCs w:val="28"/>
        </w:rPr>
        <w:t>Народность</w:t>
      </w:r>
      <w:r w:rsidRPr="00F36F3B">
        <w:rPr>
          <w:rFonts w:ascii="Times New Roman" w:hAnsi="Times New Roman" w:cs="Times New Roman"/>
          <w:sz w:val="28"/>
          <w:szCs w:val="28"/>
        </w:rPr>
        <w:t xml:space="preserve"> Конституции заключается в том, что она выражает волю народа. Во-первых, Конституция принята путем всенародного голосования, закрепившего в ее тексте волю народа. Во-вторых, народ может непосредственно и через избранных представителей участвовать в изменении действующей Конституции, а также в разработке и принятии новой Конституции. </w:t>
      </w:r>
    </w:p>
    <w:p w:rsidR="0044105C" w:rsidRDefault="00F36F3B" w:rsidP="00F36F3B">
      <w:pPr>
        <w:ind w:firstLine="709"/>
        <w:jc w:val="both"/>
        <w:rPr>
          <w:rFonts w:ascii="Times New Roman" w:hAnsi="Times New Roman" w:cs="Times New Roman"/>
          <w:sz w:val="28"/>
          <w:szCs w:val="28"/>
        </w:rPr>
      </w:pPr>
      <w:r w:rsidRPr="0044105C">
        <w:rPr>
          <w:rFonts w:ascii="Times New Roman" w:hAnsi="Times New Roman" w:cs="Times New Roman"/>
          <w:i/>
          <w:sz w:val="28"/>
          <w:szCs w:val="28"/>
        </w:rPr>
        <w:t>Реальность Конституции</w:t>
      </w:r>
      <w:r w:rsidRPr="00F36F3B">
        <w:rPr>
          <w:rFonts w:ascii="Times New Roman" w:hAnsi="Times New Roman" w:cs="Times New Roman"/>
          <w:sz w:val="28"/>
          <w:szCs w:val="28"/>
        </w:rPr>
        <w:t xml:space="preserve"> означает, что она соответствует существующим общественным отношениям, однако при этом закрепляет конституционные идеалы, на достижение которых нацеливает государство и общество. </w:t>
      </w:r>
    </w:p>
    <w:p w:rsidR="0044105C"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Возьмем, к примеру, конституционный принцип равноправия, согласно которому: </w:t>
      </w:r>
    </w:p>
    <w:p w:rsidR="0044105C"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 все равны перед законом и судом; </w:t>
      </w:r>
    </w:p>
    <w:p w:rsidR="0044105C"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w:t>
      </w:r>
    </w:p>
    <w:p w:rsidR="00F36F3B" w:rsidRPr="00F36F3B"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мужчина и женщина имеют равные права и свободы и равные возможности для их реализации.</w:t>
      </w:r>
    </w:p>
    <w:p w:rsidR="0044105C"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С одной стороны, эти конституционные нормы реальны, потому что они регулируют реальные общественные отношения, являются основой правового регулирования во многих сферах жизни общества. С другой стороны, принцип равноправия </w:t>
      </w:r>
      <w:r w:rsidR="0044105C">
        <w:rPr>
          <w:rFonts w:ascii="Times New Roman" w:hAnsi="Times New Roman" w:cs="Times New Roman"/>
          <w:sz w:val="28"/>
          <w:szCs w:val="28"/>
        </w:rPr>
        <w:t>–</w:t>
      </w:r>
      <w:r w:rsidRPr="00F36F3B">
        <w:rPr>
          <w:rFonts w:ascii="Times New Roman" w:hAnsi="Times New Roman" w:cs="Times New Roman"/>
          <w:sz w:val="28"/>
          <w:szCs w:val="28"/>
        </w:rPr>
        <w:t xml:space="preserve"> конституционный идеал, который, к сожалению, еще не всегда соблюдается в нашей стране. Но если вспомнить 90-е гг. прошлого столетия, то будет очевидно, что сегодня данное положение уже в большей мере находит воплощение в жизни. А теперь давайте представим, что в Конституции записано по-иному: все не равны перед законом и судом. Тогда это будет совсем другое общество и совсем другое государство. </w:t>
      </w:r>
    </w:p>
    <w:p w:rsidR="0020503B"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Необходимо понимать, что Конституция, являясь реальным правовым документом, одновременно закрепляет нормативные идеалы, на достижение которых она нацеливает государство и все общество, выполняя тем самым свои идеологическую и организаторскую функции.</w:t>
      </w:r>
    </w:p>
    <w:p w:rsidR="0020503B" w:rsidRDefault="00F36F3B" w:rsidP="00F36F3B">
      <w:pPr>
        <w:ind w:firstLine="709"/>
        <w:jc w:val="both"/>
        <w:rPr>
          <w:rFonts w:ascii="Times New Roman" w:hAnsi="Times New Roman" w:cs="Times New Roman"/>
          <w:sz w:val="28"/>
          <w:szCs w:val="28"/>
        </w:rPr>
      </w:pPr>
      <w:r w:rsidRPr="0020503B">
        <w:rPr>
          <w:rFonts w:ascii="Times New Roman" w:hAnsi="Times New Roman" w:cs="Times New Roman"/>
          <w:i/>
          <w:sz w:val="28"/>
          <w:szCs w:val="28"/>
        </w:rPr>
        <w:t>Юридическое верховенство Конституции</w:t>
      </w:r>
      <w:r w:rsidRPr="00F36F3B">
        <w:rPr>
          <w:rFonts w:ascii="Times New Roman" w:hAnsi="Times New Roman" w:cs="Times New Roman"/>
          <w:sz w:val="28"/>
          <w:szCs w:val="28"/>
        </w:rPr>
        <w:t xml:space="preserve"> означает ее высшую юридическую силу по отношению к иным нормативным правовым актам. </w:t>
      </w:r>
      <w:r w:rsidRPr="00F36F3B">
        <w:rPr>
          <w:rFonts w:ascii="Times New Roman" w:hAnsi="Times New Roman" w:cs="Times New Roman"/>
          <w:sz w:val="28"/>
          <w:szCs w:val="28"/>
        </w:rPr>
        <w:lastRenderedPageBreak/>
        <w:t xml:space="preserve">Законы и иные правовые акты, принимаемые в Российской Федерации, не должны противоречить Конституции. </w:t>
      </w:r>
    </w:p>
    <w:p w:rsidR="0020503B" w:rsidRDefault="00F36F3B" w:rsidP="00F36F3B">
      <w:pPr>
        <w:ind w:firstLine="709"/>
        <w:jc w:val="both"/>
        <w:rPr>
          <w:rFonts w:ascii="Times New Roman" w:hAnsi="Times New Roman" w:cs="Times New Roman"/>
          <w:sz w:val="28"/>
          <w:szCs w:val="28"/>
        </w:rPr>
      </w:pPr>
      <w:r w:rsidRPr="0020503B">
        <w:rPr>
          <w:rFonts w:ascii="Times New Roman" w:hAnsi="Times New Roman" w:cs="Times New Roman"/>
          <w:i/>
          <w:sz w:val="28"/>
          <w:szCs w:val="28"/>
        </w:rPr>
        <w:t>Стабильность Конституции</w:t>
      </w:r>
      <w:r w:rsidRPr="00F36F3B">
        <w:rPr>
          <w:rFonts w:ascii="Times New Roman" w:hAnsi="Times New Roman" w:cs="Times New Roman"/>
          <w:sz w:val="28"/>
          <w:szCs w:val="28"/>
        </w:rPr>
        <w:t xml:space="preserve"> </w:t>
      </w:r>
      <w:r w:rsidR="0020503B">
        <w:rPr>
          <w:rFonts w:ascii="Times New Roman" w:hAnsi="Times New Roman" w:cs="Times New Roman"/>
          <w:sz w:val="28"/>
          <w:szCs w:val="28"/>
        </w:rPr>
        <w:t>–</w:t>
      </w:r>
      <w:r w:rsidRPr="00F36F3B">
        <w:rPr>
          <w:rFonts w:ascii="Times New Roman" w:hAnsi="Times New Roman" w:cs="Times New Roman"/>
          <w:sz w:val="28"/>
          <w:szCs w:val="28"/>
        </w:rPr>
        <w:t xml:space="preserve"> длительное действие этого документа без внесения существенных изменений. Зачем нужна стабильность Конституции и почему в Конституцию нельзя часто вносить изменения? Конституция закрепляет устои государства и общества, является своеобразным фундаментом государственно-правовой системы. Если из фундамента общества и государства постоянно вытаскивать и заменять те или иные блоки, то государственное здание вряд ли будет устойчивым в своем функционировании. </w:t>
      </w:r>
    </w:p>
    <w:p w:rsidR="0020503B"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 xml:space="preserve">Поэтому в большинстве стран мира действует усложненный порядок изменения конституции, изменения вносятся лишь в тех случаях, когда действительно назрели коренные перемены в государстве и обществе. Согласно прежней российской Конституции 1978 г. для принятия ее изменений и дополнений требовалось согласие не менее двух третей от общего числа избранных народных депутатов РФ. Только при изменении и дополнении статей Конституции, касающихся федеративного устройства, было необходимо согласование с субъектами Федерации в лице их Советов народных депутатов. Порядок принятия новой Конституции не устанавливался, и Конституция ограничивалась нормой о том, что это относится к исключительной компетенции Съезда народных депутатов РФ. Такой упрощенный порядок изменения в совокупности с политическими факторами нарушал стабильность Конституции и привел к тому, что в прежнюю Конституцию за короткий период было внесено около 350 поправок. </w:t>
      </w:r>
    </w:p>
    <w:p w:rsidR="00F36F3B" w:rsidRDefault="00F36F3B" w:rsidP="00F36F3B">
      <w:pPr>
        <w:ind w:firstLine="709"/>
        <w:jc w:val="both"/>
        <w:rPr>
          <w:rFonts w:ascii="Times New Roman" w:hAnsi="Times New Roman" w:cs="Times New Roman"/>
          <w:sz w:val="28"/>
          <w:szCs w:val="28"/>
        </w:rPr>
      </w:pPr>
      <w:r w:rsidRPr="00F36F3B">
        <w:rPr>
          <w:rFonts w:ascii="Times New Roman" w:hAnsi="Times New Roman" w:cs="Times New Roman"/>
          <w:sz w:val="28"/>
          <w:szCs w:val="28"/>
        </w:rPr>
        <w:t>Учитывая предшествующий отечественный опыт, нормативные установления конституций зарубежных демократических государств и укрепляя конституционную стабильность, действующая Конституция предусмотрела усложненный порядок внесения конституционных поправок и пересмотра Конституции.</w:t>
      </w:r>
    </w:p>
    <w:p w:rsidR="00E2708A" w:rsidRDefault="00E2708A" w:rsidP="00E2708A">
      <w:pPr>
        <w:ind w:firstLine="709"/>
        <w:jc w:val="both"/>
        <w:rPr>
          <w:rFonts w:ascii="Times New Roman" w:eastAsia="Times New Roman" w:hAnsi="Times New Roman" w:cs="Times New Roman"/>
          <w:b/>
          <w:sz w:val="28"/>
          <w:szCs w:val="28"/>
          <w:lang w:eastAsia="ru-RU"/>
        </w:rPr>
      </w:pPr>
    </w:p>
    <w:p w:rsidR="00E2708A" w:rsidRPr="00E2708A" w:rsidRDefault="00E2708A" w:rsidP="00E2708A">
      <w:pPr>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w:t>
      </w:r>
      <w:r w:rsidRPr="00E2708A">
        <w:rPr>
          <w:rFonts w:ascii="Times New Roman" w:eastAsia="Times New Roman" w:hAnsi="Times New Roman" w:cs="Times New Roman"/>
          <w:b/>
          <w:sz w:val="28"/>
          <w:szCs w:val="28"/>
          <w:lang w:eastAsia="ru-RU"/>
        </w:rPr>
        <w:t>. Правовая охрана и реализация конституции</w:t>
      </w:r>
      <w:r w:rsidR="00B320C4">
        <w:rPr>
          <w:rFonts w:ascii="Times New Roman" w:eastAsia="Times New Roman" w:hAnsi="Times New Roman" w:cs="Times New Roman"/>
          <w:b/>
          <w:sz w:val="28"/>
          <w:szCs w:val="28"/>
          <w:lang w:eastAsia="ru-RU"/>
        </w:rPr>
        <w:t>.</w:t>
      </w:r>
    </w:p>
    <w:p w:rsidR="00E2708A" w:rsidRPr="00E2708A" w:rsidRDefault="00E2708A" w:rsidP="00E2708A">
      <w:pPr>
        <w:ind w:firstLine="709"/>
        <w:jc w:val="both"/>
        <w:rPr>
          <w:rFonts w:ascii="Times New Roman" w:hAnsi="Times New Roman" w:cs="Times New Roman"/>
          <w:i/>
          <w:sz w:val="28"/>
          <w:szCs w:val="28"/>
        </w:rPr>
      </w:pPr>
      <w:r w:rsidRPr="00E2708A">
        <w:rPr>
          <w:rStyle w:val="a6"/>
          <w:rFonts w:ascii="Times New Roman" w:hAnsi="Times New Roman" w:cs="Times New Roman"/>
          <w:i/>
          <w:sz w:val="28"/>
          <w:szCs w:val="28"/>
        </w:rPr>
        <w:t>Правовая охрана Конституции</w:t>
      </w:r>
      <w:r w:rsidRPr="00E2708A">
        <w:rPr>
          <w:rFonts w:ascii="Times New Roman" w:hAnsi="Times New Roman" w:cs="Times New Roman"/>
          <w:i/>
          <w:sz w:val="28"/>
          <w:szCs w:val="28"/>
        </w:rPr>
        <w:t> – это совокупность юридических средств, при помощи которых обеспечивается выполнение всех норм Конституции и строгое соблюдение режима конституционной законности.</w:t>
      </w:r>
    </w:p>
    <w:p w:rsidR="00E2708A" w:rsidRPr="00E2708A" w:rsidRDefault="00E2708A" w:rsidP="00E2708A">
      <w:pPr>
        <w:pStyle w:val="a5"/>
        <w:spacing w:before="0" w:beforeAutospacing="0" w:after="0" w:afterAutospacing="0"/>
        <w:ind w:firstLine="709"/>
        <w:jc w:val="both"/>
        <w:rPr>
          <w:sz w:val="28"/>
          <w:szCs w:val="28"/>
        </w:rPr>
      </w:pPr>
      <w:r w:rsidRPr="00E2708A">
        <w:rPr>
          <w:sz w:val="28"/>
          <w:szCs w:val="28"/>
        </w:rPr>
        <w:t>Субъектом права на юридическую охрану Конституции Российской Федерации является весь народ, который делегирует данное право государству.</w:t>
      </w:r>
    </w:p>
    <w:p w:rsidR="00E2708A" w:rsidRPr="00E2708A" w:rsidRDefault="00E2708A" w:rsidP="00E2708A">
      <w:pPr>
        <w:pStyle w:val="a5"/>
        <w:spacing w:before="0" w:beforeAutospacing="0" w:after="0" w:afterAutospacing="0"/>
        <w:ind w:firstLine="709"/>
        <w:jc w:val="both"/>
        <w:rPr>
          <w:b/>
          <w:sz w:val="28"/>
          <w:szCs w:val="28"/>
        </w:rPr>
      </w:pPr>
      <w:r w:rsidRPr="00E2708A">
        <w:rPr>
          <w:rStyle w:val="a6"/>
          <w:sz w:val="28"/>
          <w:szCs w:val="28"/>
        </w:rPr>
        <w:t xml:space="preserve">Конкретными субъектами правовой охраны Конституции </w:t>
      </w:r>
      <w:r w:rsidRPr="00E2708A">
        <w:rPr>
          <w:sz w:val="28"/>
          <w:szCs w:val="28"/>
        </w:rPr>
        <w:t xml:space="preserve">Российской Федерации </w:t>
      </w:r>
      <w:r w:rsidRPr="00E2708A">
        <w:rPr>
          <w:rStyle w:val="a6"/>
          <w:sz w:val="28"/>
          <w:szCs w:val="28"/>
        </w:rPr>
        <w:t>являются:</w:t>
      </w:r>
    </w:p>
    <w:p w:rsidR="00E2708A" w:rsidRPr="00E2708A" w:rsidRDefault="00E2708A" w:rsidP="00E2708A">
      <w:pPr>
        <w:pStyle w:val="a5"/>
        <w:spacing w:before="0" w:beforeAutospacing="0" w:after="0" w:afterAutospacing="0"/>
        <w:ind w:firstLine="709"/>
        <w:jc w:val="both"/>
        <w:rPr>
          <w:sz w:val="28"/>
          <w:szCs w:val="28"/>
        </w:rPr>
      </w:pPr>
      <w:r w:rsidRPr="00E2708A">
        <w:rPr>
          <w:sz w:val="28"/>
          <w:szCs w:val="28"/>
        </w:rPr>
        <w:t>1) Президент РФ (ч.2 ст. 80 – является гарантом Основного закона</w:t>
      </w:r>
      <w:r>
        <w:rPr>
          <w:sz w:val="28"/>
          <w:szCs w:val="28"/>
        </w:rPr>
        <w:t>,</w:t>
      </w:r>
      <w:r w:rsidRPr="00E2708A">
        <w:rPr>
          <w:sz w:val="28"/>
          <w:szCs w:val="28"/>
        </w:rPr>
        <w:t xml:space="preserve"> прав человека и гражданина</w:t>
      </w:r>
      <w:r>
        <w:rPr>
          <w:sz w:val="28"/>
          <w:szCs w:val="28"/>
        </w:rPr>
        <w:t>)</w:t>
      </w:r>
      <w:r w:rsidRPr="00E2708A">
        <w:rPr>
          <w:sz w:val="28"/>
          <w:szCs w:val="28"/>
        </w:rPr>
        <w:t>;</w:t>
      </w:r>
    </w:p>
    <w:p w:rsidR="00E2708A" w:rsidRPr="00E2708A" w:rsidRDefault="00E2708A" w:rsidP="00E2708A">
      <w:pPr>
        <w:ind w:firstLine="709"/>
        <w:jc w:val="both"/>
        <w:rPr>
          <w:rFonts w:ascii="Times New Roman" w:eastAsia="Times New Roman" w:hAnsi="Times New Roman" w:cs="Times New Roman"/>
          <w:sz w:val="28"/>
          <w:szCs w:val="28"/>
          <w:lang w:eastAsia="ru-RU"/>
        </w:rPr>
      </w:pPr>
      <w:r w:rsidRPr="00E2708A">
        <w:rPr>
          <w:rFonts w:ascii="Times New Roman" w:eastAsia="Times New Roman" w:hAnsi="Times New Roman" w:cs="Times New Roman"/>
          <w:sz w:val="28"/>
          <w:szCs w:val="28"/>
          <w:lang w:eastAsia="ru-RU"/>
        </w:rPr>
        <w:t xml:space="preserve">2) Федеральное Собрание РФ, Правительство РФ, Верховный Суд РФ, </w:t>
      </w:r>
      <w:r>
        <w:rPr>
          <w:rFonts w:ascii="Times New Roman" w:eastAsia="Times New Roman" w:hAnsi="Times New Roman" w:cs="Times New Roman"/>
          <w:sz w:val="28"/>
          <w:szCs w:val="28"/>
          <w:lang w:eastAsia="ru-RU"/>
        </w:rPr>
        <w:t>Арбитражный Суд РФ</w:t>
      </w:r>
      <w:r w:rsidRPr="00E2708A">
        <w:rPr>
          <w:rFonts w:ascii="Times New Roman" w:eastAsia="Times New Roman" w:hAnsi="Times New Roman" w:cs="Times New Roman"/>
          <w:sz w:val="28"/>
          <w:szCs w:val="28"/>
          <w:lang w:eastAsia="ru-RU"/>
        </w:rPr>
        <w:t>;</w:t>
      </w:r>
    </w:p>
    <w:p w:rsidR="00E2708A" w:rsidRPr="00E2708A" w:rsidRDefault="00E2708A" w:rsidP="00E2708A">
      <w:pPr>
        <w:ind w:firstLine="709"/>
        <w:jc w:val="both"/>
        <w:rPr>
          <w:rFonts w:ascii="Times New Roman" w:eastAsia="Times New Roman" w:hAnsi="Times New Roman" w:cs="Times New Roman"/>
          <w:sz w:val="28"/>
          <w:szCs w:val="28"/>
          <w:lang w:eastAsia="ru-RU"/>
        </w:rPr>
      </w:pPr>
      <w:r w:rsidRPr="00E2708A">
        <w:rPr>
          <w:rFonts w:ascii="Times New Roman" w:eastAsia="Times New Roman" w:hAnsi="Times New Roman" w:cs="Times New Roman"/>
          <w:sz w:val="28"/>
          <w:szCs w:val="28"/>
          <w:lang w:eastAsia="ru-RU"/>
        </w:rPr>
        <w:lastRenderedPageBreak/>
        <w:t xml:space="preserve">3) Уполномоченный по правам человека </w:t>
      </w:r>
      <w:r w:rsidRPr="00E2708A">
        <w:rPr>
          <w:rFonts w:ascii="Times New Roman" w:hAnsi="Times New Roman" w:cs="Times New Roman"/>
          <w:sz w:val="28"/>
          <w:szCs w:val="28"/>
        </w:rPr>
        <w:t>Российской Федерации</w:t>
      </w:r>
      <w:r w:rsidRPr="00E2708A">
        <w:rPr>
          <w:rFonts w:ascii="Times New Roman" w:eastAsia="Times New Roman" w:hAnsi="Times New Roman" w:cs="Times New Roman"/>
          <w:sz w:val="28"/>
          <w:szCs w:val="28"/>
          <w:lang w:eastAsia="ru-RU"/>
        </w:rPr>
        <w:t>, назначаемый Государственной Думой;</w:t>
      </w:r>
    </w:p>
    <w:p w:rsidR="00E2708A" w:rsidRPr="00E2708A" w:rsidRDefault="00E2708A" w:rsidP="00E2708A">
      <w:pPr>
        <w:ind w:firstLine="709"/>
        <w:jc w:val="both"/>
        <w:rPr>
          <w:rFonts w:ascii="Times New Roman" w:eastAsia="Times New Roman" w:hAnsi="Times New Roman" w:cs="Times New Roman"/>
          <w:sz w:val="28"/>
          <w:szCs w:val="28"/>
          <w:lang w:eastAsia="ru-RU"/>
        </w:rPr>
      </w:pPr>
      <w:r w:rsidRPr="00E2708A">
        <w:rPr>
          <w:rFonts w:ascii="Times New Roman" w:eastAsia="Times New Roman" w:hAnsi="Times New Roman" w:cs="Times New Roman"/>
          <w:sz w:val="28"/>
          <w:szCs w:val="28"/>
          <w:lang w:eastAsia="ru-RU"/>
        </w:rPr>
        <w:t>4) Конституционный Суд РФ – особый субъект правовой охраны. Он разрешает дела о соответствии Конституции РФ всех нормативно – правовых актов государства, разрешает споры о компетенции между органами государственной власти, дает толкование Конституции РФ, осуществляет иные полномочия, обеспечивающие неуклонное соблюдение конституционных норм.</w:t>
      </w:r>
    </w:p>
    <w:p w:rsidR="00E2708A" w:rsidRPr="00E2708A" w:rsidRDefault="00E2708A" w:rsidP="00E2708A">
      <w:pPr>
        <w:ind w:firstLine="709"/>
        <w:jc w:val="both"/>
        <w:rPr>
          <w:rFonts w:ascii="Times New Roman" w:eastAsia="Times New Roman" w:hAnsi="Times New Roman" w:cs="Times New Roman"/>
          <w:sz w:val="28"/>
          <w:szCs w:val="28"/>
          <w:lang w:eastAsia="ru-RU"/>
        </w:rPr>
      </w:pPr>
      <w:r w:rsidRPr="00E2708A">
        <w:rPr>
          <w:rFonts w:ascii="Times New Roman" w:eastAsia="Times New Roman" w:hAnsi="Times New Roman" w:cs="Times New Roman"/>
          <w:sz w:val="28"/>
          <w:szCs w:val="28"/>
          <w:lang w:eastAsia="ru-RU"/>
        </w:rPr>
        <w:t>В науке конституционного права выделяют две формы правовой охраны Конституции: конституционный контроль и конституционный надзор.</w:t>
      </w:r>
    </w:p>
    <w:p w:rsidR="00E2708A" w:rsidRPr="00E2708A" w:rsidRDefault="00E2708A" w:rsidP="00E2708A">
      <w:pPr>
        <w:ind w:firstLine="709"/>
        <w:jc w:val="both"/>
        <w:rPr>
          <w:rFonts w:ascii="Times New Roman" w:eastAsia="Times New Roman" w:hAnsi="Times New Roman" w:cs="Times New Roman"/>
          <w:sz w:val="28"/>
          <w:szCs w:val="28"/>
          <w:lang w:eastAsia="ru-RU"/>
        </w:rPr>
      </w:pPr>
      <w:r w:rsidRPr="00E2708A">
        <w:rPr>
          <w:rFonts w:ascii="Times New Roman" w:eastAsia="Times New Roman" w:hAnsi="Times New Roman" w:cs="Times New Roman"/>
          <w:i/>
          <w:sz w:val="28"/>
          <w:szCs w:val="28"/>
          <w:lang w:eastAsia="ru-RU"/>
        </w:rPr>
        <w:t>Конституционный контроль</w:t>
      </w:r>
      <w:r w:rsidRPr="00E2708A">
        <w:rPr>
          <w:rFonts w:ascii="Times New Roman" w:eastAsia="Times New Roman" w:hAnsi="Times New Roman" w:cs="Times New Roman"/>
          <w:sz w:val="28"/>
          <w:szCs w:val="28"/>
          <w:lang w:eastAsia="ru-RU"/>
        </w:rPr>
        <w:t xml:space="preserve"> – это деятельность уполномоченных органов государства, которые преследуют цель выявления и пресечения не согласованных с Конституцией нормативно-правовых актов.</w:t>
      </w:r>
    </w:p>
    <w:p w:rsidR="00E2708A" w:rsidRPr="00E2708A" w:rsidRDefault="00E2708A" w:rsidP="00E2708A">
      <w:pPr>
        <w:ind w:firstLine="709"/>
        <w:jc w:val="both"/>
        <w:rPr>
          <w:rFonts w:ascii="Times New Roman" w:eastAsia="Times New Roman" w:hAnsi="Times New Roman" w:cs="Times New Roman"/>
          <w:sz w:val="28"/>
          <w:szCs w:val="28"/>
          <w:lang w:eastAsia="ru-RU"/>
        </w:rPr>
      </w:pPr>
      <w:r w:rsidRPr="00E2708A">
        <w:rPr>
          <w:rFonts w:ascii="Times New Roman" w:eastAsia="Times New Roman" w:hAnsi="Times New Roman" w:cs="Times New Roman"/>
          <w:sz w:val="28"/>
          <w:szCs w:val="28"/>
          <w:lang w:eastAsia="ru-RU"/>
        </w:rPr>
        <w:t>В России контроль осуществляет Конституционный Суд РФ.</w:t>
      </w:r>
    </w:p>
    <w:p w:rsidR="00E2708A" w:rsidRPr="00E2708A" w:rsidRDefault="00E2708A" w:rsidP="00E2708A">
      <w:pPr>
        <w:ind w:firstLine="709"/>
        <w:jc w:val="both"/>
        <w:rPr>
          <w:rFonts w:ascii="Times New Roman" w:eastAsia="Times New Roman" w:hAnsi="Times New Roman" w:cs="Times New Roman"/>
          <w:sz w:val="28"/>
          <w:szCs w:val="28"/>
          <w:lang w:eastAsia="ru-RU"/>
        </w:rPr>
      </w:pPr>
      <w:r w:rsidRPr="00E2708A">
        <w:rPr>
          <w:rFonts w:ascii="Times New Roman" w:eastAsia="Times New Roman" w:hAnsi="Times New Roman" w:cs="Times New Roman"/>
          <w:sz w:val="28"/>
          <w:szCs w:val="28"/>
          <w:lang w:eastAsia="ru-RU"/>
        </w:rPr>
        <w:t>Существуют 2 виды конституционного контроля:</w:t>
      </w:r>
    </w:p>
    <w:p w:rsidR="00E2708A" w:rsidRPr="00E2708A" w:rsidRDefault="00E2708A" w:rsidP="00E2708A">
      <w:pPr>
        <w:ind w:firstLine="709"/>
        <w:jc w:val="both"/>
        <w:rPr>
          <w:rFonts w:ascii="Times New Roman" w:eastAsia="Times New Roman" w:hAnsi="Times New Roman" w:cs="Times New Roman"/>
          <w:sz w:val="28"/>
          <w:szCs w:val="28"/>
          <w:lang w:eastAsia="ru-RU"/>
        </w:rPr>
      </w:pPr>
      <w:r w:rsidRPr="00E2708A">
        <w:rPr>
          <w:rFonts w:ascii="Times New Roman" w:eastAsia="Times New Roman" w:hAnsi="Times New Roman" w:cs="Times New Roman"/>
          <w:sz w:val="28"/>
          <w:szCs w:val="28"/>
          <w:lang w:eastAsia="ru-RU"/>
        </w:rPr>
        <w:t>1) предварительный – начинается с момента инициирования закона и заканчивается с вступлением закона в силу;</w:t>
      </w:r>
    </w:p>
    <w:p w:rsidR="00E2708A" w:rsidRPr="00E2708A" w:rsidRDefault="00E2708A" w:rsidP="00E2708A">
      <w:pPr>
        <w:ind w:firstLine="709"/>
        <w:jc w:val="both"/>
        <w:rPr>
          <w:rFonts w:ascii="Times New Roman" w:eastAsia="Times New Roman" w:hAnsi="Times New Roman" w:cs="Times New Roman"/>
          <w:sz w:val="28"/>
          <w:szCs w:val="28"/>
          <w:lang w:eastAsia="ru-RU"/>
        </w:rPr>
      </w:pPr>
      <w:r w:rsidRPr="00E2708A">
        <w:rPr>
          <w:rFonts w:ascii="Times New Roman" w:eastAsia="Times New Roman" w:hAnsi="Times New Roman" w:cs="Times New Roman"/>
          <w:sz w:val="28"/>
          <w:szCs w:val="28"/>
          <w:lang w:eastAsia="ru-RU"/>
        </w:rPr>
        <w:t>2) последующий – возникает с момента вступления закона в силу.</w:t>
      </w:r>
    </w:p>
    <w:p w:rsidR="00E2708A" w:rsidRPr="00E2708A" w:rsidRDefault="00E2708A" w:rsidP="00E2708A">
      <w:pPr>
        <w:ind w:firstLine="709"/>
        <w:jc w:val="both"/>
        <w:rPr>
          <w:rFonts w:ascii="Times New Roman" w:eastAsia="Times New Roman" w:hAnsi="Times New Roman" w:cs="Times New Roman"/>
          <w:sz w:val="28"/>
          <w:szCs w:val="28"/>
          <w:lang w:eastAsia="ru-RU"/>
        </w:rPr>
      </w:pPr>
      <w:r w:rsidRPr="00E2708A">
        <w:rPr>
          <w:rFonts w:ascii="Times New Roman" w:eastAsia="Times New Roman" w:hAnsi="Times New Roman" w:cs="Times New Roman"/>
          <w:sz w:val="28"/>
          <w:szCs w:val="28"/>
          <w:lang w:eastAsia="ru-RU"/>
        </w:rPr>
        <w:t>Конституционный Суд РФ осуществляет последующий конституционный контроль.</w:t>
      </w:r>
    </w:p>
    <w:p w:rsidR="00E2708A" w:rsidRPr="00E2708A" w:rsidRDefault="00E2708A" w:rsidP="00E2708A">
      <w:pPr>
        <w:ind w:firstLine="709"/>
        <w:jc w:val="both"/>
        <w:rPr>
          <w:rFonts w:ascii="Times New Roman" w:eastAsia="Times New Roman" w:hAnsi="Times New Roman" w:cs="Times New Roman"/>
          <w:sz w:val="28"/>
          <w:szCs w:val="28"/>
          <w:lang w:eastAsia="ru-RU"/>
        </w:rPr>
      </w:pPr>
      <w:r w:rsidRPr="00E2708A">
        <w:rPr>
          <w:rFonts w:ascii="Times New Roman" w:eastAsia="Times New Roman" w:hAnsi="Times New Roman" w:cs="Times New Roman"/>
          <w:b/>
          <w:bCs/>
          <w:i/>
          <w:sz w:val="28"/>
          <w:szCs w:val="28"/>
          <w:lang w:eastAsia="ru-RU"/>
        </w:rPr>
        <w:t>Конституционный надзор</w:t>
      </w:r>
      <w:r w:rsidRPr="00E2708A">
        <w:rPr>
          <w:rFonts w:ascii="Times New Roman" w:eastAsia="Times New Roman" w:hAnsi="Times New Roman" w:cs="Times New Roman"/>
          <w:i/>
          <w:sz w:val="28"/>
          <w:szCs w:val="28"/>
          <w:lang w:eastAsia="ru-RU"/>
        </w:rPr>
        <w:t> </w:t>
      </w:r>
      <w:r w:rsidRPr="00E2708A">
        <w:rPr>
          <w:rFonts w:ascii="Times New Roman" w:eastAsia="Times New Roman" w:hAnsi="Times New Roman" w:cs="Times New Roman"/>
          <w:sz w:val="28"/>
          <w:szCs w:val="28"/>
          <w:lang w:eastAsia="ru-RU"/>
        </w:rPr>
        <w:t>– деятельность уполномоченных органов государства по выявлению не соответствующих Конституции нормативно – правовых актов. Орган конституционного надзора может вынести аргументированное заключение о конституционности закона, но не может его аннулировать. Таким образом,  конституционный надзор имеет консультативный, а не императивный характер.</w:t>
      </w:r>
    </w:p>
    <w:p w:rsidR="00E2708A" w:rsidRPr="00E2708A" w:rsidRDefault="00E2708A" w:rsidP="00E2708A">
      <w:pPr>
        <w:ind w:firstLine="709"/>
        <w:jc w:val="both"/>
        <w:rPr>
          <w:rFonts w:ascii="Times New Roman" w:hAnsi="Times New Roman" w:cs="Times New Roman"/>
          <w:sz w:val="28"/>
          <w:szCs w:val="28"/>
          <w:shd w:val="clear" w:color="auto" w:fill="FFFFFF"/>
        </w:rPr>
      </w:pPr>
      <w:r w:rsidRPr="00E2708A">
        <w:rPr>
          <w:rFonts w:ascii="Times New Roman" w:hAnsi="Times New Roman" w:cs="Times New Roman"/>
          <w:sz w:val="28"/>
          <w:szCs w:val="28"/>
          <w:shd w:val="clear" w:color="auto" w:fill="FFFFFF"/>
        </w:rPr>
        <w:t xml:space="preserve">Правовая охрана основного закона – важнейший атрибут любого демократического государства. Вопрос о соблюдении Конституции на территории страны, обеспечении верховенства Конституции в обществе, в его правовой системе становится одним из главных вопросов всей государственной власти. Охрана основного закона может и должна обеспечить точное проведение его в жизнь, усиление роли Конституции как главнейшего правового, политического документа страны, главного гаранта защиты прав и свобод граждан. </w:t>
      </w:r>
    </w:p>
    <w:p w:rsidR="00E2708A" w:rsidRPr="00E2708A" w:rsidRDefault="00E2708A" w:rsidP="00E2708A">
      <w:pPr>
        <w:ind w:firstLine="709"/>
        <w:jc w:val="both"/>
        <w:rPr>
          <w:rFonts w:ascii="Times New Roman" w:hAnsi="Times New Roman" w:cs="Times New Roman"/>
          <w:sz w:val="28"/>
          <w:szCs w:val="28"/>
          <w:shd w:val="clear" w:color="auto" w:fill="FFFFFF"/>
        </w:rPr>
      </w:pPr>
      <w:r w:rsidRPr="00E2708A">
        <w:rPr>
          <w:rFonts w:ascii="Times New Roman" w:hAnsi="Times New Roman" w:cs="Times New Roman"/>
          <w:sz w:val="28"/>
          <w:szCs w:val="28"/>
          <w:shd w:val="clear" w:color="auto" w:fill="FFFFFF"/>
        </w:rPr>
        <w:t>Таким образом, содержание правовой охраны Конституции составляют элементы, формы охраны и процессы их функционирования. Кроме того, сюда же следует отнести объект, на который направлена данная охрана.</w:t>
      </w:r>
    </w:p>
    <w:p w:rsidR="00E2708A" w:rsidRPr="00E2708A" w:rsidRDefault="00E2708A" w:rsidP="00E2708A">
      <w:pPr>
        <w:ind w:firstLine="709"/>
        <w:jc w:val="both"/>
        <w:rPr>
          <w:rFonts w:ascii="Times New Roman" w:hAnsi="Times New Roman" w:cs="Times New Roman"/>
          <w:sz w:val="28"/>
          <w:szCs w:val="28"/>
          <w:shd w:val="clear" w:color="auto" w:fill="FFFFFF"/>
        </w:rPr>
      </w:pPr>
      <w:r w:rsidRPr="00E2708A">
        <w:rPr>
          <w:rFonts w:ascii="Times New Roman" w:hAnsi="Times New Roman" w:cs="Times New Roman"/>
          <w:i/>
          <w:sz w:val="28"/>
          <w:szCs w:val="28"/>
          <w:shd w:val="clear" w:color="auto" w:fill="FFFFFF"/>
        </w:rPr>
        <w:t>Объектом правовой охраны</w:t>
      </w:r>
      <w:r w:rsidRPr="00E2708A">
        <w:rPr>
          <w:rFonts w:ascii="Times New Roman" w:hAnsi="Times New Roman" w:cs="Times New Roman"/>
          <w:sz w:val="28"/>
          <w:szCs w:val="28"/>
          <w:shd w:val="clear" w:color="auto" w:fill="FFFFFF"/>
        </w:rPr>
        <w:t xml:space="preserve"> основного закона является сам текст Конституции, конституционные нормы, то есть то, на что непосредственно направлена эта охрана. Кроме того, объектом будут также являться нормативные правовые акты, вносящие изменения и дополнения в Конституцию. </w:t>
      </w:r>
    </w:p>
    <w:p w:rsidR="00E2708A" w:rsidRPr="00E2708A" w:rsidRDefault="00E2708A" w:rsidP="00E2708A">
      <w:pPr>
        <w:ind w:firstLine="709"/>
        <w:jc w:val="both"/>
        <w:rPr>
          <w:rFonts w:ascii="Times New Roman" w:hAnsi="Times New Roman" w:cs="Times New Roman"/>
          <w:sz w:val="28"/>
          <w:szCs w:val="28"/>
          <w:shd w:val="clear" w:color="auto" w:fill="FFFFFF"/>
        </w:rPr>
      </w:pPr>
      <w:r w:rsidRPr="00E2708A">
        <w:rPr>
          <w:rFonts w:ascii="Times New Roman" w:hAnsi="Times New Roman" w:cs="Times New Roman"/>
          <w:sz w:val="28"/>
          <w:szCs w:val="28"/>
          <w:shd w:val="clear" w:color="auto" w:fill="FFFFFF"/>
        </w:rPr>
        <w:lastRenderedPageBreak/>
        <w:t xml:space="preserve">Правовая охрана Конституции – это система правовых мер, установленных государством, направленных на обеспечение высшей юридической силы, верховенства и стабильности основного закона, а также неукоснительного выполнения конституционных норм. </w:t>
      </w:r>
    </w:p>
    <w:p w:rsidR="00E2708A" w:rsidRPr="00E2708A" w:rsidRDefault="00E2708A" w:rsidP="00E2708A">
      <w:pPr>
        <w:ind w:firstLine="709"/>
        <w:jc w:val="both"/>
        <w:rPr>
          <w:rFonts w:ascii="Times New Roman" w:hAnsi="Times New Roman" w:cs="Times New Roman"/>
          <w:color w:val="000000"/>
          <w:sz w:val="28"/>
          <w:szCs w:val="28"/>
          <w:shd w:val="clear" w:color="auto" w:fill="FFFFFF"/>
        </w:rPr>
      </w:pPr>
      <w:r w:rsidRPr="00E2708A">
        <w:rPr>
          <w:rFonts w:ascii="Times New Roman" w:hAnsi="Times New Roman" w:cs="Times New Roman"/>
          <w:sz w:val="28"/>
          <w:szCs w:val="28"/>
          <w:shd w:val="clear" w:color="auto" w:fill="FFFFFF"/>
        </w:rPr>
        <w:t>Важную роль в обеспечении конституционности издаваемых в России нормативных правовых актов, на современном этапе, играет официальное толкование Конституции РФ Конституционным Судом (ч.5 ст.125 Конституции РФ), имеющее юридическую силу и обязательность для всех правоприменяющих субъектов. Цель толкования заключается в том, чтобы юридически точно определить, как понимать норму Конституции, допустимо ли ее расширительное применение. Конституция четко определила, по чьей инициативе Конституционный Суд может давать толкование конституции.</w:t>
      </w:r>
    </w:p>
    <w:p w:rsidR="00E2708A" w:rsidRPr="00E2708A" w:rsidRDefault="00E2708A" w:rsidP="00E2708A">
      <w:pPr>
        <w:ind w:firstLine="709"/>
        <w:jc w:val="both"/>
        <w:rPr>
          <w:rFonts w:ascii="Times New Roman" w:hAnsi="Times New Roman" w:cs="Times New Roman"/>
          <w:sz w:val="28"/>
          <w:szCs w:val="28"/>
          <w:shd w:val="clear" w:color="auto" w:fill="FFFFFF"/>
        </w:rPr>
      </w:pPr>
      <w:r w:rsidRPr="00E2708A">
        <w:rPr>
          <w:rFonts w:ascii="Times New Roman" w:hAnsi="Times New Roman" w:cs="Times New Roman"/>
          <w:sz w:val="28"/>
          <w:szCs w:val="28"/>
          <w:shd w:val="clear" w:color="auto" w:fill="FFFFFF"/>
        </w:rPr>
        <w:t>Среди субъектов охраны Конституции можно отметить и прокуратуру</w:t>
      </w:r>
      <w:r w:rsidRPr="00E2708A">
        <w:rPr>
          <w:rFonts w:ascii="Times New Roman" w:hAnsi="Times New Roman" w:cs="Times New Roman"/>
          <w:sz w:val="28"/>
          <w:szCs w:val="28"/>
        </w:rPr>
        <w:t xml:space="preserve"> </w:t>
      </w:r>
      <w:r w:rsidRPr="00E2708A">
        <w:rPr>
          <w:rFonts w:ascii="Times New Roman" w:hAnsi="Times New Roman" w:cs="Times New Roman"/>
          <w:sz w:val="28"/>
          <w:szCs w:val="28"/>
          <w:shd w:val="clear" w:color="auto" w:fill="FFFFFF"/>
        </w:rPr>
        <w:t xml:space="preserve">РФ, которая  осуществляет такую деятельность согласно ст. 1 </w:t>
      </w:r>
      <w:r>
        <w:rPr>
          <w:rFonts w:ascii="Times New Roman" w:hAnsi="Times New Roman" w:cs="Times New Roman"/>
          <w:sz w:val="28"/>
          <w:szCs w:val="28"/>
          <w:shd w:val="clear" w:color="auto" w:fill="FFFFFF"/>
        </w:rPr>
        <w:t>ФЗ рф</w:t>
      </w:r>
      <w:r w:rsidRPr="00E2708A">
        <w:rPr>
          <w:rFonts w:ascii="Times New Roman" w:hAnsi="Times New Roman" w:cs="Times New Roman"/>
          <w:sz w:val="28"/>
          <w:szCs w:val="28"/>
          <w:shd w:val="clear" w:color="auto" w:fill="FFFFFF"/>
        </w:rPr>
        <w:t xml:space="preserve"> «О прокуратуре». Нормами закона устанавливается, что прокуратура осуществляет </w:t>
      </w:r>
      <w:r w:rsidRPr="00E2708A">
        <w:rPr>
          <w:rFonts w:ascii="Times New Roman" w:hAnsi="Times New Roman" w:cs="Times New Roman"/>
          <w:sz w:val="28"/>
          <w:szCs w:val="28"/>
        </w:rPr>
        <w:t xml:space="preserve">надзор за соблюдением Конституции и исполнением законов, действующих на территории </w:t>
      </w:r>
      <w:r w:rsidR="0034173B">
        <w:rPr>
          <w:rFonts w:ascii="Times New Roman" w:hAnsi="Times New Roman" w:cs="Times New Roman"/>
          <w:sz w:val="28"/>
          <w:szCs w:val="28"/>
        </w:rPr>
        <w:t>Российской Федерации</w:t>
      </w:r>
      <w:r w:rsidRPr="00E2708A">
        <w:rPr>
          <w:rFonts w:ascii="Times New Roman" w:hAnsi="Times New Roman" w:cs="Times New Roman"/>
          <w:sz w:val="28"/>
          <w:szCs w:val="28"/>
        </w:rPr>
        <w:t>.</w:t>
      </w:r>
    </w:p>
    <w:p w:rsidR="00E2708A" w:rsidRPr="00E2708A" w:rsidRDefault="00E2708A" w:rsidP="00E2708A">
      <w:pPr>
        <w:ind w:firstLine="709"/>
        <w:jc w:val="both"/>
        <w:rPr>
          <w:rFonts w:ascii="Times New Roman" w:hAnsi="Times New Roman" w:cs="Times New Roman"/>
          <w:sz w:val="28"/>
          <w:szCs w:val="28"/>
          <w:shd w:val="clear" w:color="auto" w:fill="FFFFFF"/>
        </w:rPr>
      </w:pPr>
      <w:r w:rsidRPr="00E2708A">
        <w:rPr>
          <w:rFonts w:ascii="Times New Roman" w:hAnsi="Times New Roman" w:cs="Times New Roman"/>
          <w:sz w:val="28"/>
          <w:szCs w:val="28"/>
          <w:shd w:val="clear" w:color="auto" w:fill="FFFFFF"/>
        </w:rPr>
        <w:t xml:space="preserve">Кроме того, в той же статье Закона на прокуратуру РФ возлагаются функции по надзору за соблюдением прав и свобод человека и гражданина. </w:t>
      </w:r>
    </w:p>
    <w:p w:rsidR="00E2708A" w:rsidRPr="00E2708A" w:rsidRDefault="00E2708A" w:rsidP="00E2708A">
      <w:pPr>
        <w:ind w:firstLine="709"/>
        <w:jc w:val="both"/>
        <w:rPr>
          <w:rFonts w:ascii="Times New Roman" w:hAnsi="Times New Roman" w:cs="Times New Roman"/>
          <w:sz w:val="28"/>
          <w:szCs w:val="28"/>
          <w:shd w:val="clear" w:color="auto" w:fill="FFFFFF"/>
        </w:rPr>
      </w:pPr>
      <w:r w:rsidRPr="00E2708A">
        <w:rPr>
          <w:rFonts w:ascii="Times New Roman" w:hAnsi="Times New Roman" w:cs="Times New Roman"/>
          <w:sz w:val="28"/>
          <w:szCs w:val="28"/>
          <w:shd w:val="clear" w:color="auto" w:fill="FFFFFF"/>
        </w:rPr>
        <w:t xml:space="preserve">В отличие от прокуратуры компетенция Уполномоченного по правам человек значительно уже, что, однако, не мешает ему занимать важное место в системе охраны Конституции. Институт Уполномоченного по правам человека </w:t>
      </w:r>
      <w:r w:rsidRPr="00E2708A">
        <w:rPr>
          <w:rFonts w:ascii="Times New Roman" w:hAnsi="Times New Roman" w:cs="Times New Roman"/>
          <w:sz w:val="28"/>
          <w:szCs w:val="28"/>
        </w:rPr>
        <w:t xml:space="preserve">действует на основании </w:t>
      </w:r>
      <w:r w:rsidR="0034173B">
        <w:rPr>
          <w:rFonts w:ascii="Times New Roman" w:hAnsi="Times New Roman" w:cs="Times New Roman"/>
          <w:sz w:val="28"/>
          <w:szCs w:val="28"/>
        </w:rPr>
        <w:t>ФКЗ</w:t>
      </w:r>
      <w:r w:rsidRPr="00E2708A">
        <w:rPr>
          <w:rFonts w:ascii="Times New Roman" w:hAnsi="Times New Roman" w:cs="Times New Roman"/>
          <w:sz w:val="28"/>
          <w:szCs w:val="28"/>
        </w:rPr>
        <w:t xml:space="preserve"> «Об Уполномоченном по правам человека </w:t>
      </w:r>
      <w:r w:rsidR="0034173B">
        <w:rPr>
          <w:rFonts w:ascii="Times New Roman" w:hAnsi="Times New Roman" w:cs="Times New Roman"/>
          <w:sz w:val="28"/>
          <w:szCs w:val="28"/>
        </w:rPr>
        <w:t>Российской федерации</w:t>
      </w:r>
      <w:r w:rsidRPr="00E2708A">
        <w:rPr>
          <w:rFonts w:ascii="Times New Roman" w:hAnsi="Times New Roman" w:cs="Times New Roman"/>
          <w:sz w:val="28"/>
          <w:szCs w:val="28"/>
        </w:rPr>
        <w:t>»</w:t>
      </w:r>
      <w:r w:rsidRPr="00E2708A">
        <w:rPr>
          <w:rFonts w:ascii="Times New Roman" w:hAnsi="Times New Roman" w:cs="Times New Roman"/>
          <w:sz w:val="28"/>
          <w:szCs w:val="28"/>
          <w:shd w:val="clear" w:color="auto" w:fill="FFFFFF"/>
        </w:rPr>
        <w:t>.</w:t>
      </w:r>
    </w:p>
    <w:p w:rsidR="00E2708A" w:rsidRPr="00E2708A" w:rsidRDefault="00E2708A" w:rsidP="00E2708A">
      <w:pPr>
        <w:ind w:firstLine="709"/>
        <w:jc w:val="both"/>
        <w:rPr>
          <w:rFonts w:ascii="Times New Roman" w:hAnsi="Times New Roman" w:cs="Times New Roman"/>
          <w:sz w:val="28"/>
          <w:szCs w:val="28"/>
          <w:shd w:val="clear" w:color="auto" w:fill="FFFFFF"/>
        </w:rPr>
      </w:pPr>
      <w:r w:rsidRPr="00E2708A">
        <w:rPr>
          <w:rFonts w:ascii="Times New Roman" w:hAnsi="Times New Roman" w:cs="Times New Roman"/>
          <w:sz w:val="28"/>
          <w:szCs w:val="28"/>
          <w:shd w:val="clear" w:color="auto" w:fill="FFFFFF"/>
        </w:rPr>
        <w:t xml:space="preserve">Рассматривая правовую охрану Конституции </w:t>
      </w:r>
      <w:r w:rsidRPr="00E2708A">
        <w:rPr>
          <w:rFonts w:ascii="Times New Roman" w:hAnsi="Times New Roman" w:cs="Times New Roman"/>
          <w:sz w:val="28"/>
          <w:szCs w:val="28"/>
        </w:rPr>
        <w:t>Донецкой Народной Республики</w:t>
      </w:r>
      <w:r w:rsidRPr="00E2708A">
        <w:rPr>
          <w:rFonts w:ascii="Times New Roman" w:hAnsi="Times New Roman" w:cs="Times New Roman"/>
          <w:sz w:val="28"/>
          <w:szCs w:val="28"/>
          <w:shd w:val="clear" w:color="auto" w:fill="FFFFFF"/>
        </w:rPr>
        <w:t xml:space="preserve"> как часть правоохранительной системы, можно выделить ее составные элементы: </w:t>
      </w:r>
    </w:p>
    <w:p w:rsidR="00E2708A" w:rsidRPr="00E2708A" w:rsidRDefault="00E2708A" w:rsidP="00E2708A">
      <w:pPr>
        <w:ind w:firstLine="709"/>
        <w:jc w:val="both"/>
        <w:rPr>
          <w:rFonts w:ascii="Times New Roman" w:hAnsi="Times New Roman" w:cs="Times New Roman"/>
          <w:sz w:val="28"/>
          <w:szCs w:val="28"/>
          <w:shd w:val="clear" w:color="auto" w:fill="FFFFFF"/>
        </w:rPr>
      </w:pPr>
      <w:r w:rsidRPr="00E2708A">
        <w:rPr>
          <w:rFonts w:ascii="Times New Roman" w:hAnsi="Times New Roman" w:cs="Times New Roman"/>
          <w:sz w:val="28"/>
          <w:szCs w:val="28"/>
          <w:shd w:val="clear" w:color="auto" w:fill="FFFFFF"/>
        </w:rPr>
        <w:t xml:space="preserve">а) конституционные нормы, обеспечивающие стабильность и реальность Конституции как Основного закона государства; </w:t>
      </w:r>
    </w:p>
    <w:p w:rsidR="00E2708A" w:rsidRPr="00E2708A" w:rsidRDefault="00E2708A" w:rsidP="00E2708A">
      <w:pPr>
        <w:ind w:firstLine="709"/>
        <w:jc w:val="both"/>
        <w:rPr>
          <w:rFonts w:ascii="Times New Roman" w:hAnsi="Times New Roman" w:cs="Times New Roman"/>
          <w:sz w:val="28"/>
          <w:szCs w:val="28"/>
          <w:shd w:val="clear" w:color="auto" w:fill="FFFFFF"/>
        </w:rPr>
      </w:pPr>
      <w:r w:rsidRPr="00E2708A">
        <w:rPr>
          <w:rFonts w:ascii="Times New Roman" w:hAnsi="Times New Roman" w:cs="Times New Roman"/>
          <w:sz w:val="28"/>
          <w:szCs w:val="28"/>
          <w:shd w:val="clear" w:color="auto" w:fill="FFFFFF"/>
        </w:rPr>
        <w:t xml:space="preserve">б) принципы правовой системы (в первую очередь принцип законности, а также справедливости, демократизма, гуманизма, ответственности за виновное деяние); </w:t>
      </w:r>
    </w:p>
    <w:p w:rsidR="00E2708A" w:rsidRPr="00E2708A" w:rsidRDefault="00E2708A" w:rsidP="00E2708A">
      <w:pPr>
        <w:ind w:firstLine="709"/>
        <w:jc w:val="both"/>
        <w:rPr>
          <w:rFonts w:ascii="Times New Roman" w:hAnsi="Times New Roman" w:cs="Times New Roman"/>
          <w:sz w:val="28"/>
          <w:szCs w:val="28"/>
          <w:shd w:val="clear" w:color="auto" w:fill="FFFFFF"/>
        </w:rPr>
      </w:pPr>
      <w:r w:rsidRPr="00E2708A">
        <w:rPr>
          <w:rFonts w:ascii="Times New Roman" w:hAnsi="Times New Roman" w:cs="Times New Roman"/>
          <w:sz w:val="28"/>
          <w:szCs w:val="28"/>
          <w:shd w:val="clear" w:color="auto" w:fill="FFFFFF"/>
        </w:rPr>
        <w:t xml:space="preserve">в) специфическая правоохранительная деятельность, направленная на защиту норм Основного закона государства, применение мер государственного принуждения в случае их нарушения. </w:t>
      </w:r>
    </w:p>
    <w:p w:rsidR="00E2708A" w:rsidRPr="00E2708A" w:rsidRDefault="00E2708A" w:rsidP="00E2708A">
      <w:pPr>
        <w:ind w:firstLine="709"/>
        <w:jc w:val="both"/>
        <w:rPr>
          <w:rFonts w:ascii="Times New Roman" w:hAnsi="Times New Roman" w:cs="Times New Roman"/>
          <w:sz w:val="28"/>
          <w:szCs w:val="28"/>
          <w:shd w:val="clear" w:color="auto" w:fill="FFFFFF"/>
        </w:rPr>
      </w:pPr>
      <w:r w:rsidRPr="00E2708A">
        <w:rPr>
          <w:rFonts w:ascii="Times New Roman" w:hAnsi="Times New Roman" w:cs="Times New Roman"/>
          <w:sz w:val="28"/>
          <w:szCs w:val="28"/>
          <w:shd w:val="clear" w:color="auto" w:fill="FFFFFF"/>
        </w:rPr>
        <w:t xml:space="preserve">Выше, мы уже упоминали о том, что Конституция </w:t>
      </w:r>
      <w:r w:rsidRPr="00E2708A">
        <w:rPr>
          <w:rFonts w:ascii="Times New Roman" w:hAnsi="Times New Roman" w:cs="Times New Roman"/>
          <w:sz w:val="28"/>
          <w:szCs w:val="28"/>
        </w:rPr>
        <w:t>Российской Федерации является</w:t>
      </w:r>
      <w:r w:rsidR="0034173B">
        <w:rPr>
          <w:rFonts w:ascii="Times New Roman" w:hAnsi="Times New Roman" w:cs="Times New Roman"/>
          <w:sz w:val="28"/>
          <w:szCs w:val="28"/>
        </w:rPr>
        <w:t xml:space="preserve"> жёсткой</w:t>
      </w:r>
      <w:r w:rsidRPr="00E2708A">
        <w:rPr>
          <w:rFonts w:ascii="Times New Roman" w:hAnsi="Times New Roman" w:cs="Times New Roman"/>
          <w:sz w:val="28"/>
          <w:szCs w:val="28"/>
        </w:rPr>
        <w:t xml:space="preserve">. </w:t>
      </w:r>
      <w:r w:rsidRPr="00E2708A">
        <w:rPr>
          <w:rFonts w:ascii="Times New Roman" w:hAnsi="Times New Roman" w:cs="Times New Roman"/>
          <w:sz w:val="28"/>
          <w:szCs w:val="28"/>
          <w:shd w:val="clear" w:color="auto" w:fill="FFFFFF"/>
        </w:rPr>
        <w:t xml:space="preserve">Так, в главе 9 Конституции РФ закреплена процедура принятия конституционных поправок и пересмотра Конституции РФ. Эта процедура делает значительно сложнее внесение каких-либо изменений в текст Конституции РФ в отличие от внесения изменений в любые другие нормативные акты, действующие на территории России. Такая процедура необходима как гарантия незыблемости положений Конституции РФ в связи с ее огромной важностью как нормативного акта для государства, </w:t>
      </w:r>
      <w:r w:rsidRPr="00E2708A">
        <w:rPr>
          <w:rFonts w:ascii="Times New Roman" w:hAnsi="Times New Roman" w:cs="Times New Roman"/>
          <w:sz w:val="28"/>
          <w:szCs w:val="28"/>
          <w:shd w:val="clear" w:color="auto" w:fill="FFFFFF"/>
        </w:rPr>
        <w:lastRenderedPageBreak/>
        <w:t xml:space="preserve">общества в целом и каждого человека в частности, а также в связи с ее ролью в системе российского права. </w:t>
      </w:r>
    </w:p>
    <w:p w:rsidR="00E2708A" w:rsidRPr="00E2708A" w:rsidRDefault="00E2708A" w:rsidP="00E2708A">
      <w:pPr>
        <w:ind w:firstLine="709"/>
        <w:jc w:val="both"/>
        <w:rPr>
          <w:rFonts w:ascii="Times New Roman" w:hAnsi="Times New Roman" w:cs="Times New Roman"/>
          <w:sz w:val="28"/>
          <w:szCs w:val="28"/>
          <w:shd w:val="clear" w:color="auto" w:fill="FFFFFF"/>
        </w:rPr>
      </w:pPr>
      <w:r w:rsidRPr="00E2708A">
        <w:rPr>
          <w:rFonts w:ascii="Times New Roman" w:hAnsi="Times New Roman" w:cs="Times New Roman"/>
          <w:sz w:val="28"/>
          <w:szCs w:val="28"/>
          <w:shd w:val="clear" w:color="auto" w:fill="FFFFFF"/>
        </w:rPr>
        <w:t xml:space="preserve">Нельзя не согласиться с </w:t>
      </w:r>
      <w:r w:rsidRPr="00E2708A">
        <w:rPr>
          <w:rFonts w:ascii="Times New Roman" w:hAnsi="Times New Roman" w:cs="Times New Roman"/>
          <w:b/>
          <w:sz w:val="28"/>
          <w:szCs w:val="28"/>
          <w:shd w:val="clear" w:color="auto" w:fill="FFFFFF"/>
        </w:rPr>
        <w:t>Н.М.Колосовой</w:t>
      </w:r>
      <w:r w:rsidRPr="00E2708A">
        <w:rPr>
          <w:rFonts w:ascii="Times New Roman" w:hAnsi="Times New Roman" w:cs="Times New Roman"/>
          <w:sz w:val="28"/>
          <w:szCs w:val="28"/>
          <w:shd w:val="clear" w:color="auto" w:fill="FFFFFF"/>
        </w:rPr>
        <w:t xml:space="preserve">, считающей, что эффективным механизмом охраны Конституции становится институт конституционной ответственности, то есть ответственности за нарушение норм Конституции, как самостоятельный вид юридической ответственности. </w:t>
      </w:r>
    </w:p>
    <w:p w:rsidR="00E2708A" w:rsidRPr="00E2708A" w:rsidRDefault="00E2708A" w:rsidP="00E2708A">
      <w:pPr>
        <w:ind w:firstLine="709"/>
        <w:jc w:val="both"/>
        <w:rPr>
          <w:rFonts w:ascii="Times New Roman" w:eastAsia="Times New Roman" w:hAnsi="Times New Roman" w:cs="Times New Roman"/>
          <w:i/>
          <w:sz w:val="28"/>
          <w:szCs w:val="28"/>
          <w:lang w:eastAsia="ru-RU"/>
        </w:rPr>
      </w:pPr>
      <w:r w:rsidRPr="00E2708A">
        <w:rPr>
          <w:rFonts w:ascii="Times New Roman" w:eastAsia="Times New Roman" w:hAnsi="Times New Roman" w:cs="Times New Roman"/>
          <w:b/>
          <w:bCs/>
          <w:i/>
          <w:sz w:val="28"/>
          <w:szCs w:val="28"/>
          <w:lang w:eastAsia="ru-RU"/>
        </w:rPr>
        <w:t>Реализация Конституции</w:t>
      </w:r>
      <w:r w:rsidRPr="00E2708A">
        <w:rPr>
          <w:rFonts w:ascii="Times New Roman" w:eastAsia="Times New Roman" w:hAnsi="Times New Roman" w:cs="Times New Roman"/>
          <w:i/>
          <w:sz w:val="28"/>
          <w:szCs w:val="28"/>
          <w:lang w:eastAsia="ru-RU"/>
        </w:rPr>
        <w:t> – это деятельность субъектов конституционного права по внедрению, воплощению положений Конституции в поведение граждан, должностных лиц, государственных органов и общественных объединений и государства в целом  для достижения целей, провозглашенных Конституцией.</w:t>
      </w:r>
    </w:p>
    <w:p w:rsidR="00E2708A" w:rsidRPr="00E2708A" w:rsidRDefault="00E2708A" w:rsidP="00E2708A">
      <w:pPr>
        <w:ind w:firstLine="709"/>
        <w:jc w:val="both"/>
        <w:rPr>
          <w:rFonts w:ascii="Times New Roman" w:eastAsia="Times New Roman" w:hAnsi="Times New Roman" w:cs="Times New Roman"/>
          <w:sz w:val="28"/>
          <w:szCs w:val="28"/>
          <w:lang w:eastAsia="ru-RU"/>
        </w:rPr>
      </w:pPr>
      <w:r w:rsidRPr="00E2708A">
        <w:rPr>
          <w:rFonts w:ascii="Times New Roman" w:eastAsia="Times New Roman" w:hAnsi="Times New Roman" w:cs="Times New Roman"/>
          <w:sz w:val="28"/>
          <w:szCs w:val="28"/>
          <w:lang w:eastAsia="ru-RU"/>
        </w:rPr>
        <w:t>Главный смысл этого сложного и не одномоментного процесса состоит в осуществлении целей Конституции, обеспечении особого правового порядка в политически значимых сферах социальных отношений и связей.</w:t>
      </w:r>
    </w:p>
    <w:p w:rsidR="00E2708A" w:rsidRPr="00E2708A" w:rsidRDefault="00E2708A" w:rsidP="00E2708A">
      <w:pPr>
        <w:ind w:firstLine="709"/>
        <w:jc w:val="both"/>
        <w:rPr>
          <w:rFonts w:ascii="Times New Roman" w:eastAsia="Times New Roman" w:hAnsi="Times New Roman" w:cs="Times New Roman"/>
          <w:sz w:val="28"/>
          <w:szCs w:val="28"/>
          <w:lang w:eastAsia="ru-RU"/>
        </w:rPr>
      </w:pPr>
      <w:r w:rsidRPr="00E2708A">
        <w:rPr>
          <w:rFonts w:ascii="Times New Roman" w:eastAsia="Times New Roman" w:hAnsi="Times New Roman" w:cs="Times New Roman"/>
          <w:sz w:val="28"/>
          <w:szCs w:val="28"/>
          <w:lang w:eastAsia="ru-RU"/>
        </w:rPr>
        <w:t>Реализация Конституции носит комплексный и универсальный характер, ибо охватывает различные и качественно неоднородные сферы общественных отношений. Областью (зоной) реализации конституционных норм являются важнейшие стороны жизнедеятельности общества, в этом процессе участвуют многие субъекты права. </w:t>
      </w:r>
    </w:p>
    <w:p w:rsidR="00E2708A" w:rsidRPr="00E2708A" w:rsidRDefault="00E2708A" w:rsidP="00E2708A">
      <w:pPr>
        <w:ind w:firstLine="709"/>
        <w:jc w:val="both"/>
        <w:rPr>
          <w:rFonts w:ascii="Times New Roman" w:eastAsia="Times New Roman" w:hAnsi="Times New Roman" w:cs="Times New Roman"/>
          <w:sz w:val="28"/>
          <w:szCs w:val="28"/>
          <w:lang w:eastAsia="ru-RU"/>
        </w:rPr>
      </w:pPr>
      <w:r w:rsidRPr="00E2708A">
        <w:rPr>
          <w:rFonts w:ascii="Times New Roman" w:eastAsia="Times New Roman" w:hAnsi="Times New Roman" w:cs="Times New Roman"/>
          <w:sz w:val="28"/>
          <w:szCs w:val="28"/>
          <w:lang w:eastAsia="ru-RU"/>
        </w:rPr>
        <w:t>Поскольку Конституция – это нормативный акт, то формы ее реализации аналогичны формам реализации иных нормативно – правовых актов.</w:t>
      </w:r>
    </w:p>
    <w:p w:rsidR="00E2708A" w:rsidRPr="00E2708A" w:rsidRDefault="00E2708A" w:rsidP="00E2708A">
      <w:pPr>
        <w:ind w:firstLine="709"/>
        <w:jc w:val="both"/>
        <w:rPr>
          <w:rFonts w:ascii="Times New Roman" w:eastAsia="Times New Roman" w:hAnsi="Times New Roman" w:cs="Times New Roman"/>
          <w:sz w:val="28"/>
          <w:szCs w:val="28"/>
          <w:lang w:eastAsia="ru-RU"/>
        </w:rPr>
      </w:pPr>
      <w:r w:rsidRPr="00E2708A">
        <w:rPr>
          <w:rFonts w:ascii="Times New Roman" w:eastAsia="Times New Roman" w:hAnsi="Times New Roman" w:cs="Times New Roman"/>
          <w:b/>
          <w:bCs/>
          <w:sz w:val="28"/>
          <w:szCs w:val="28"/>
          <w:lang w:eastAsia="ru-RU"/>
        </w:rPr>
        <w:t>1. Соблюдение Конституции </w:t>
      </w:r>
      <w:r w:rsidRPr="00E2708A">
        <w:rPr>
          <w:rFonts w:ascii="Times New Roman" w:hAnsi="Times New Roman" w:cs="Times New Roman"/>
          <w:sz w:val="28"/>
          <w:szCs w:val="28"/>
          <w:shd w:val="clear" w:color="auto" w:fill="FFFFFF"/>
        </w:rPr>
        <w:t>–</w:t>
      </w:r>
      <w:r w:rsidRPr="00E2708A">
        <w:rPr>
          <w:rFonts w:ascii="Times New Roman" w:eastAsia="Times New Roman" w:hAnsi="Times New Roman" w:cs="Times New Roman"/>
          <w:sz w:val="28"/>
          <w:szCs w:val="28"/>
          <w:lang w:eastAsia="ru-RU"/>
        </w:rPr>
        <w:t xml:space="preserve"> воздержание от совершения запрещенных Конституцией действий. В форме соблюдения реализуются запретительные нормы Конституции (например, ч.5 ст.13 Конституции РФ: «Запрещается создание и деятельность общественных объединений, цели и действия которых направлены на насильственное изменение конституционного строя»);</w:t>
      </w:r>
    </w:p>
    <w:p w:rsidR="00E2708A" w:rsidRPr="00E2708A" w:rsidRDefault="00E2708A" w:rsidP="00E2708A">
      <w:pPr>
        <w:ind w:firstLine="709"/>
        <w:jc w:val="both"/>
        <w:rPr>
          <w:rFonts w:ascii="Times New Roman" w:eastAsia="Times New Roman" w:hAnsi="Times New Roman" w:cs="Times New Roman"/>
          <w:sz w:val="28"/>
          <w:szCs w:val="28"/>
          <w:lang w:eastAsia="ru-RU"/>
        </w:rPr>
      </w:pPr>
      <w:r w:rsidRPr="00E2708A">
        <w:rPr>
          <w:rFonts w:ascii="Times New Roman" w:eastAsia="Times New Roman" w:hAnsi="Times New Roman" w:cs="Times New Roman"/>
          <w:b/>
          <w:bCs/>
          <w:sz w:val="28"/>
          <w:szCs w:val="28"/>
          <w:lang w:eastAsia="ru-RU"/>
        </w:rPr>
        <w:t>2. Исполнение Конституции</w:t>
      </w:r>
      <w:r w:rsidRPr="00E2708A">
        <w:rPr>
          <w:rFonts w:ascii="Times New Roman" w:eastAsia="Times New Roman" w:hAnsi="Times New Roman" w:cs="Times New Roman"/>
          <w:sz w:val="28"/>
          <w:szCs w:val="28"/>
          <w:lang w:eastAsia="ru-RU"/>
        </w:rPr>
        <w:t> </w:t>
      </w:r>
      <w:r w:rsidRPr="00E2708A">
        <w:rPr>
          <w:rFonts w:ascii="Times New Roman" w:hAnsi="Times New Roman" w:cs="Times New Roman"/>
          <w:sz w:val="28"/>
          <w:szCs w:val="28"/>
          <w:shd w:val="clear" w:color="auto" w:fill="FFFFFF"/>
        </w:rPr>
        <w:t>–</w:t>
      </w:r>
      <w:r w:rsidRPr="00E2708A">
        <w:rPr>
          <w:rFonts w:ascii="Times New Roman" w:eastAsia="Times New Roman" w:hAnsi="Times New Roman" w:cs="Times New Roman"/>
          <w:sz w:val="28"/>
          <w:szCs w:val="28"/>
          <w:lang w:eastAsia="ru-RU"/>
        </w:rPr>
        <w:t xml:space="preserve"> активное поведение субъектов с целью выполнения обязывающих норм (например, </w:t>
      </w:r>
      <w:r w:rsidRPr="00E2708A">
        <w:rPr>
          <w:rFonts w:ascii="Times New Roman" w:hAnsi="Times New Roman" w:cs="Times New Roman"/>
          <w:b/>
          <w:sz w:val="28"/>
          <w:szCs w:val="28"/>
        </w:rPr>
        <w:t xml:space="preserve">ст. 49Конституции ДНР: «Каждый, находящийся на территории Донецкой Народной Республики, обязан соблюдать Конституцию Донецкой Народной Республики, законы Донецкой Народной Республики, уважать права и свободы других лиц»  </w:t>
      </w:r>
      <w:r w:rsidRPr="00E2708A">
        <w:rPr>
          <w:rFonts w:ascii="Times New Roman" w:eastAsia="Times New Roman" w:hAnsi="Times New Roman" w:cs="Times New Roman"/>
          <w:sz w:val="28"/>
          <w:szCs w:val="28"/>
          <w:lang w:eastAsia="ru-RU"/>
        </w:rPr>
        <w:t>или ст.50 Конституции ДНР «</w:t>
      </w:r>
      <w:r w:rsidRPr="00E2708A">
        <w:rPr>
          <w:rFonts w:ascii="Times New Roman" w:hAnsi="Times New Roman" w:cs="Times New Roman"/>
          <w:sz w:val="28"/>
          <w:szCs w:val="28"/>
        </w:rPr>
        <w:t>Каждый обязан платить законно установленные налоги и сборы»)</w:t>
      </w:r>
      <w:r w:rsidRPr="00E2708A">
        <w:rPr>
          <w:rFonts w:ascii="Times New Roman" w:eastAsia="Times New Roman" w:hAnsi="Times New Roman" w:cs="Times New Roman"/>
          <w:sz w:val="28"/>
          <w:szCs w:val="28"/>
          <w:lang w:eastAsia="ru-RU"/>
        </w:rPr>
        <w:t>.</w:t>
      </w:r>
    </w:p>
    <w:p w:rsidR="00E2708A" w:rsidRPr="00E2708A" w:rsidRDefault="00E2708A" w:rsidP="00E2708A">
      <w:pPr>
        <w:ind w:firstLine="709"/>
        <w:jc w:val="both"/>
        <w:rPr>
          <w:rFonts w:ascii="Times New Roman" w:eastAsia="Times New Roman" w:hAnsi="Times New Roman" w:cs="Times New Roman"/>
          <w:sz w:val="28"/>
          <w:szCs w:val="28"/>
          <w:lang w:eastAsia="ru-RU"/>
        </w:rPr>
      </w:pPr>
      <w:r w:rsidRPr="00E2708A">
        <w:rPr>
          <w:rFonts w:ascii="Times New Roman" w:eastAsia="Times New Roman" w:hAnsi="Times New Roman" w:cs="Times New Roman"/>
          <w:b/>
          <w:bCs/>
          <w:sz w:val="28"/>
          <w:szCs w:val="28"/>
          <w:lang w:eastAsia="ru-RU"/>
        </w:rPr>
        <w:t>3. Использование Конституции</w:t>
      </w:r>
      <w:r w:rsidRPr="00E2708A">
        <w:rPr>
          <w:rFonts w:ascii="Times New Roman" w:eastAsia="Times New Roman" w:hAnsi="Times New Roman" w:cs="Times New Roman"/>
          <w:sz w:val="28"/>
          <w:szCs w:val="28"/>
          <w:lang w:eastAsia="ru-RU"/>
        </w:rPr>
        <w:t xml:space="preserve">  </w:t>
      </w:r>
      <w:r w:rsidRPr="00E2708A">
        <w:rPr>
          <w:rFonts w:ascii="Times New Roman" w:hAnsi="Times New Roman" w:cs="Times New Roman"/>
          <w:sz w:val="28"/>
          <w:szCs w:val="28"/>
          <w:shd w:val="clear" w:color="auto" w:fill="FFFFFF"/>
        </w:rPr>
        <w:t>–</w:t>
      </w:r>
      <w:r w:rsidRPr="00E2708A">
        <w:rPr>
          <w:rFonts w:ascii="Times New Roman" w:eastAsia="Times New Roman" w:hAnsi="Times New Roman" w:cs="Times New Roman"/>
          <w:sz w:val="28"/>
          <w:szCs w:val="28"/>
          <w:lang w:eastAsia="ru-RU"/>
        </w:rPr>
        <w:t xml:space="preserve"> совершение субъектами дозволенных Конституцией действий, т.е. предоставленных Конституцией прав (на образование, избирать и быть избранным).</w:t>
      </w:r>
    </w:p>
    <w:p w:rsidR="00E2708A" w:rsidRPr="00E2708A" w:rsidRDefault="00E2708A" w:rsidP="00E2708A">
      <w:pPr>
        <w:ind w:firstLine="709"/>
        <w:jc w:val="both"/>
        <w:rPr>
          <w:rFonts w:ascii="Times New Roman" w:eastAsia="Times New Roman" w:hAnsi="Times New Roman" w:cs="Times New Roman"/>
          <w:sz w:val="28"/>
          <w:szCs w:val="28"/>
          <w:lang w:eastAsia="ru-RU"/>
        </w:rPr>
      </w:pPr>
      <w:r w:rsidRPr="00E2708A">
        <w:rPr>
          <w:rFonts w:ascii="Times New Roman" w:eastAsia="Times New Roman" w:hAnsi="Times New Roman" w:cs="Times New Roman"/>
          <w:b/>
          <w:bCs/>
          <w:sz w:val="28"/>
          <w:szCs w:val="28"/>
          <w:lang w:eastAsia="ru-RU"/>
        </w:rPr>
        <w:t>4. Применение Конституции</w:t>
      </w:r>
      <w:r w:rsidRPr="00E2708A">
        <w:rPr>
          <w:rFonts w:ascii="Times New Roman" w:eastAsia="Times New Roman" w:hAnsi="Times New Roman" w:cs="Times New Roman"/>
          <w:sz w:val="28"/>
          <w:szCs w:val="28"/>
          <w:lang w:eastAsia="ru-RU"/>
        </w:rPr>
        <w:t> – предполагает властное вмешательство государства и его органов в реализацию предписаний Конституции. Применение происходит в правомерной деятельности уполномоченных органов и должностных лиц, цель которых – разрешить определенное дело.</w:t>
      </w:r>
    </w:p>
    <w:p w:rsidR="00E2708A" w:rsidRPr="00E2708A" w:rsidRDefault="00E2708A" w:rsidP="00E2708A">
      <w:pPr>
        <w:ind w:firstLine="709"/>
        <w:jc w:val="both"/>
        <w:rPr>
          <w:rFonts w:ascii="Times New Roman" w:eastAsia="Times New Roman" w:hAnsi="Times New Roman" w:cs="Times New Roman"/>
          <w:sz w:val="28"/>
          <w:szCs w:val="28"/>
          <w:lang w:eastAsia="ru-RU"/>
        </w:rPr>
      </w:pPr>
      <w:r w:rsidRPr="00E2708A">
        <w:rPr>
          <w:rFonts w:ascii="Times New Roman" w:eastAsia="Times New Roman" w:hAnsi="Times New Roman" w:cs="Times New Roman"/>
          <w:sz w:val="28"/>
          <w:szCs w:val="28"/>
          <w:lang w:eastAsia="ru-RU"/>
        </w:rPr>
        <w:t xml:space="preserve">Несмотря на то, что большая часть правоотношений регулируется Конституцией совместно с отраслевым законодательством, следует </w:t>
      </w:r>
      <w:r w:rsidRPr="00E2708A">
        <w:rPr>
          <w:rFonts w:ascii="Times New Roman" w:eastAsia="Times New Roman" w:hAnsi="Times New Roman" w:cs="Times New Roman"/>
          <w:sz w:val="28"/>
          <w:szCs w:val="28"/>
          <w:lang w:eastAsia="ru-RU"/>
        </w:rPr>
        <w:lastRenderedPageBreak/>
        <w:t xml:space="preserve">подчеркнуть, что Основной закон, согласно ч.1 ст.15 Конституции </w:t>
      </w:r>
      <w:r w:rsidRPr="00E2708A">
        <w:rPr>
          <w:rFonts w:ascii="Times New Roman" w:hAnsi="Times New Roman" w:cs="Times New Roman"/>
          <w:sz w:val="28"/>
          <w:szCs w:val="28"/>
        </w:rPr>
        <w:t>Российской Федерации</w:t>
      </w:r>
      <w:r w:rsidRPr="00E2708A">
        <w:rPr>
          <w:rFonts w:ascii="Times New Roman" w:eastAsia="Times New Roman" w:hAnsi="Times New Roman" w:cs="Times New Roman"/>
          <w:sz w:val="28"/>
          <w:szCs w:val="28"/>
          <w:lang w:eastAsia="ru-RU"/>
        </w:rPr>
        <w:t>, является актом прямого действия.</w:t>
      </w:r>
    </w:p>
    <w:p w:rsidR="00E2708A" w:rsidRDefault="00E2708A" w:rsidP="00E2708A">
      <w:pPr>
        <w:ind w:firstLine="709"/>
        <w:jc w:val="both"/>
        <w:rPr>
          <w:rFonts w:ascii="Times New Roman" w:eastAsia="Times New Roman" w:hAnsi="Times New Roman" w:cs="Times New Roman"/>
          <w:sz w:val="28"/>
          <w:szCs w:val="28"/>
          <w:lang w:eastAsia="ru-RU"/>
        </w:rPr>
      </w:pPr>
      <w:r w:rsidRPr="00E2708A">
        <w:rPr>
          <w:rFonts w:ascii="Times New Roman" w:eastAsia="Times New Roman" w:hAnsi="Times New Roman" w:cs="Times New Roman"/>
          <w:sz w:val="28"/>
          <w:szCs w:val="28"/>
          <w:lang w:eastAsia="ru-RU"/>
        </w:rPr>
        <w:t>Сложность реализации Конституции заключается в том, что одновременно необходимо реализовать отдельную норму и всю Конституцию в целом.</w:t>
      </w:r>
    </w:p>
    <w:p w:rsidR="0034173B" w:rsidRDefault="0034173B" w:rsidP="00E2708A">
      <w:pPr>
        <w:ind w:firstLine="709"/>
        <w:jc w:val="both"/>
        <w:rPr>
          <w:rFonts w:ascii="Times New Roman" w:eastAsia="Times New Roman" w:hAnsi="Times New Roman" w:cs="Times New Roman"/>
          <w:sz w:val="28"/>
          <w:szCs w:val="28"/>
          <w:lang w:eastAsia="ru-RU"/>
        </w:rPr>
      </w:pPr>
    </w:p>
    <w:p w:rsidR="0034173B" w:rsidRDefault="0034173B" w:rsidP="0034173B">
      <w:pPr>
        <w:rPr>
          <w:rFonts w:ascii="Times New Roman" w:hAnsi="Times New Roman" w:cs="Times New Roman"/>
          <w:b/>
          <w:sz w:val="28"/>
          <w:szCs w:val="28"/>
        </w:rPr>
      </w:pPr>
      <w:r>
        <w:rPr>
          <w:rFonts w:ascii="Times New Roman" w:hAnsi="Times New Roman" w:cs="Times New Roman"/>
          <w:b/>
          <w:sz w:val="28"/>
          <w:szCs w:val="28"/>
        </w:rPr>
        <w:t>Контрольные вопросы по теме:</w:t>
      </w:r>
    </w:p>
    <w:p w:rsidR="002A2E5C" w:rsidRPr="002A2E5C" w:rsidRDefault="002A2E5C" w:rsidP="002A2E5C">
      <w:pPr>
        <w:numPr>
          <w:ilvl w:val="0"/>
          <w:numId w:val="7"/>
        </w:numPr>
        <w:ind w:left="426" w:hanging="426"/>
        <w:jc w:val="both"/>
        <w:rPr>
          <w:rFonts w:ascii="Times New Roman" w:eastAsia="Times New Roman" w:hAnsi="Times New Roman"/>
          <w:color w:val="000000"/>
          <w:sz w:val="28"/>
          <w:szCs w:val="28"/>
          <w:lang w:eastAsia="ru-RU"/>
        </w:rPr>
      </w:pPr>
      <w:r w:rsidRPr="002A2E5C">
        <w:rPr>
          <w:rFonts w:ascii="Times New Roman" w:eastAsia="Times New Roman" w:hAnsi="Times New Roman"/>
          <w:color w:val="000000"/>
          <w:sz w:val="28"/>
          <w:szCs w:val="28"/>
          <w:lang w:eastAsia="ru-RU"/>
        </w:rPr>
        <w:t>История конституционного развития.</w:t>
      </w:r>
    </w:p>
    <w:p w:rsidR="002A2E5C" w:rsidRPr="002A2E5C" w:rsidRDefault="002A2E5C" w:rsidP="002A2E5C">
      <w:pPr>
        <w:numPr>
          <w:ilvl w:val="0"/>
          <w:numId w:val="7"/>
        </w:numPr>
        <w:ind w:left="426" w:hanging="426"/>
        <w:jc w:val="both"/>
        <w:rPr>
          <w:rFonts w:ascii="Times New Roman" w:eastAsia="Times New Roman" w:hAnsi="Times New Roman"/>
          <w:color w:val="000000"/>
          <w:sz w:val="28"/>
          <w:szCs w:val="28"/>
          <w:lang w:eastAsia="ru-RU"/>
        </w:rPr>
      </w:pPr>
      <w:r w:rsidRPr="002A2E5C">
        <w:rPr>
          <w:rFonts w:ascii="Times New Roman" w:eastAsia="Times New Roman" w:hAnsi="Times New Roman"/>
          <w:color w:val="000000"/>
          <w:sz w:val="28"/>
          <w:szCs w:val="28"/>
          <w:lang w:eastAsia="ru-RU"/>
        </w:rPr>
        <w:t>Конституционный процесс в России (вторая половина Х1Х в. - начало ХХ вв.).</w:t>
      </w:r>
    </w:p>
    <w:p w:rsidR="002A2E5C" w:rsidRPr="002A2E5C" w:rsidRDefault="002A2E5C" w:rsidP="002A2E5C">
      <w:pPr>
        <w:numPr>
          <w:ilvl w:val="0"/>
          <w:numId w:val="7"/>
        </w:numPr>
        <w:ind w:left="426" w:hanging="426"/>
        <w:jc w:val="both"/>
        <w:rPr>
          <w:rFonts w:ascii="Times New Roman" w:hAnsi="Times New Roman"/>
          <w:sz w:val="28"/>
          <w:szCs w:val="28"/>
        </w:rPr>
      </w:pPr>
      <w:r w:rsidRPr="002A2E5C">
        <w:rPr>
          <w:rFonts w:ascii="Times New Roman" w:eastAsia="Times New Roman" w:hAnsi="Times New Roman"/>
          <w:color w:val="000000"/>
          <w:sz w:val="28"/>
          <w:szCs w:val="28"/>
          <w:lang w:eastAsia="ru-RU"/>
        </w:rPr>
        <w:t>Характеристика Конституций РСФСР 1918, 1925, 1937 и 1978 гг.</w:t>
      </w:r>
      <w:r w:rsidRPr="002A2E5C">
        <w:rPr>
          <w:rFonts w:ascii="Times New Roman" w:hAnsi="Times New Roman"/>
          <w:sz w:val="28"/>
          <w:szCs w:val="28"/>
        </w:rPr>
        <w:t xml:space="preserve"> </w:t>
      </w:r>
    </w:p>
    <w:p w:rsidR="002A2E5C" w:rsidRPr="002A2E5C" w:rsidRDefault="002A2E5C" w:rsidP="002A2E5C">
      <w:pPr>
        <w:numPr>
          <w:ilvl w:val="0"/>
          <w:numId w:val="7"/>
        </w:numPr>
        <w:ind w:left="426" w:hanging="426"/>
        <w:jc w:val="both"/>
        <w:rPr>
          <w:rFonts w:ascii="Times New Roman" w:hAnsi="Times New Roman"/>
          <w:sz w:val="28"/>
          <w:szCs w:val="28"/>
        </w:rPr>
      </w:pPr>
      <w:r w:rsidRPr="002A2E5C">
        <w:rPr>
          <w:rFonts w:ascii="Times New Roman" w:hAnsi="Times New Roman"/>
          <w:sz w:val="28"/>
          <w:szCs w:val="28"/>
        </w:rPr>
        <w:t>Особенности разработки, обсуждения и принятия Конституции Российской Федерации.</w:t>
      </w:r>
    </w:p>
    <w:p w:rsidR="002A2E5C" w:rsidRPr="002A2E5C" w:rsidRDefault="002A2E5C" w:rsidP="002A2E5C">
      <w:pPr>
        <w:numPr>
          <w:ilvl w:val="0"/>
          <w:numId w:val="7"/>
        </w:numPr>
        <w:ind w:left="426" w:hanging="426"/>
        <w:jc w:val="both"/>
        <w:rPr>
          <w:rFonts w:ascii="Times New Roman" w:eastAsia="Times New Roman" w:hAnsi="Times New Roman"/>
          <w:color w:val="000000"/>
          <w:sz w:val="28"/>
          <w:szCs w:val="28"/>
          <w:lang w:eastAsia="ru-RU"/>
        </w:rPr>
      </w:pPr>
      <w:r w:rsidRPr="002A2E5C">
        <w:rPr>
          <w:rFonts w:ascii="Times New Roman" w:hAnsi="Times New Roman"/>
          <w:sz w:val="28"/>
          <w:szCs w:val="28"/>
        </w:rPr>
        <w:t>Становление Конституции Донецкой Народной Республики как независимого государства (2014-2022 гг.).</w:t>
      </w:r>
    </w:p>
    <w:p w:rsidR="002A2E5C" w:rsidRPr="002A2E5C" w:rsidRDefault="002A2E5C" w:rsidP="002A2E5C">
      <w:pPr>
        <w:numPr>
          <w:ilvl w:val="0"/>
          <w:numId w:val="7"/>
        </w:numPr>
        <w:ind w:left="426" w:hanging="426"/>
        <w:jc w:val="both"/>
        <w:rPr>
          <w:rFonts w:ascii="Times New Roman" w:eastAsia="Times New Roman" w:hAnsi="Times New Roman"/>
          <w:color w:val="000000"/>
          <w:sz w:val="28"/>
          <w:szCs w:val="28"/>
          <w:lang w:eastAsia="ru-RU"/>
        </w:rPr>
      </w:pPr>
      <w:r w:rsidRPr="002A2E5C">
        <w:rPr>
          <w:rFonts w:ascii="Times New Roman" w:eastAsia="Times New Roman" w:hAnsi="Times New Roman"/>
          <w:color w:val="000000"/>
          <w:sz w:val="28"/>
          <w:szCs w:val="28"/>
          <w:lang w:eastAsia="ru-RU"/>
        </w:rPr>
        <w:t xml:space="preserve">Формы реализации конституции (соблюдение, исполнение, использование и применение) конституционных норм. </w:t>
      </w:r>
    </w:p>
    <w:p w:rsidR="002A2E5C" w:rsidRPr="002A2E5C" w:rsidRDefault="002A2E5C" w:rsidP="002A2E5C">
      <w:pPr>
        <w:numPr>
          <w:ilvl w:val="0"/>
          <w:numId w:val="7"/>
        </w:numPr>
        <w:ind w:left="426" w:hanging="426"/>
        <w:jc w:val="both"/>
        <w:rPr>
          <w:rFonts w:ascii="Times New Roman" w:eastAsia="Times New Roman" w:hAnsi="Times New Roman"/>
          <w:color w:val="000000"/>
          <w:sz w:val="28"/>
          <w:szCs w:val="28"/>
          <w:lang w:eastAsia="ru-RU"/>
        </w:rPr>
      </w:pPr>
      <w:r w:rsidRPr="002A2E5C">
        <w:rPr>
          <w:rFonts w:ascii="Times New Roman" w:eastAsia="Times New Roman" w:hAnsi="Times New Roman"/>
          <w:color w:val="000000"/>
          <w:sz w:val="28"/>
          <w:szCs w:val="28"/>
          <w:lang w:eastAsia="ru-RU"/>
        </w:rPr>
        <w:t xml:space="preserve">Способы реализации конституционных норм (обвязывание, дозволение, запрет). </w:t>
      </w:r>
    </w:p>
    <w:p w:rsidR="002A2E5C" w:rsidRPr="002A2E5C" w:rsidRDefault="002A2E5C" w:rsidP="002A2E5C">
      <w:pPr>
        <w:numPr>
          <w:ilvl w:val="0"/>
          <w:numId w:val="7"/>
        </w:numPr>
        <w:ind w:left="426" w:hanging="426"/>
        <w:jc w:val="both"/>
        <w:rPr>
          <w:rFonts w:ascii="Times New Roman" w:eastAsia="Times New Roman" w:hAnsi="Times New Roman"/>
          <w:color w:val="000000"/>
          <w:sz w:val="24"/>
          <w:szCs w:val="24"/>
          <w:lang w:eastAsia="ru-RU"/>
        </w:rPr>
      </w:pPr>
      <w:r w:rsidRPr="002A2E5C">
        <w:rPr>
          <w:rFonts w:ascii="Times New Roman" w:eastAsia="Times New Roman" w:hAnsi="Times New Roman"/>
          <w:color w:val="000000"/>
          <w:sz w:val="28"/>
          <w:szCs w:val="28"/>
          <w:lang w:eastAsia="ru-RU"/>
        </w:rPr>
        <w:t>Прямое действие конституции.</w:t>
      </w:r>
    </w:p>
    <w:p w:rsidR="002A2E5C" w:rsidRDefault="002A2E5C" w:rsidP="002A2E5C">
      <w:pPr>
        <w:jc w:val="both"/>
        <w:rPr>
          <w:rFonts w:ascii="Times New Roman" w:eastAsia="Times New Roman" w:hAnsi="Times New Roman"/>
          <w:color w:val="000000"/>
          <w:sz w:val="28"/>
          <w:szCs w:val="28"/>
          <w:lang w:eastAsia="ru-RU"/>
        </w:rPr>
      </w:pPr>
    </w:p>
    <w:p w:rsidR="002A2E5C" w:rsidRDefault="002A2E5C" w:rsidP="002A2E5C">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2A2E5C" w:rsidRPr="002A2E5C" w:rsidRDefault="00945EB2" w:rsidP="002A2E5C">
      <w:pPr>
        <w:pStyle w:val="a3"/>
        <w:numPr>
          <w:ilvl w:val="0"/>
          <w:numId w:val="8"/>
        </w:numPr>
        <w:spacing w:after="0" w:line="240" w:lineRule="auto"/>
        <w:ind w:left="426" w:hanging="426"/>
        <w:jc w:val="both"/>
        <w:rPr>
          <w:color w:val="auto"/>
        </w:rPr>
      </w:pPr>
      <w:hyperlink r:id="rId95" w:tgtFrame="_blank" w:history="1">
        <w:r w:rsidR="002A2E5C" w:rsidRPr="002A2E5C">
          <w:rPr>
            <w:rStyle w:val="a4"/>
            <w:color w:val="auto"/>
            <w:u w:val="none"/>
          </w:rPr>
          <w:t>Авакьян, С.А. Конституционное право России. Т.1. [Электронный ресурс] – URL : pdf</w:t>
        </w:r>
      </w:hyperlink>
      <w:r w:rsidR="002A2E5C" w:rsidRPr="002A2E5C">
        <w:rPr>
          <w:color w:val="auto"/>
        </w:rPr>
        <w:t xml:space="preserve"> //</w:t>
      </w:r>
      <w:hyperlink r:id="rId96" w:history="1">
        <w:r w:rsidR="002A2E5C" w:rsidRPr="002A2E5C">
          <w:rPr>
            <w:rStyle w:val="a4"/>
            <w:color w:val="auto"/>
            <w:u w:val="none"/>
          </w:rPr>
          <w:t>https://vk.com/wall-89850005_39666</w:t>
        </w:r>
      </w:hyperlink>
    </w:p>
    <w:p w:rsidR="002A2E5C" w:rsidRPr="002A2E5C" w:rsidRDefault="002A2E5C" w:rsidP="002A2E5C">
      <w:pPr>
        <w:pStyle w:val="a3"/>
        <w:numPr>
          <w:ilvl w:val="0"/>
          <w:numId w:val="8"/>
        </w:numPr>
        <w:spacing w:after="0" w:line="240" w:lineRule="auto"/>
        <w:ind w:left="426" w:hanging="426"/>
        <w:jc w:val="both"/>
        <w:rPr>
          <w:color w:val="auto"/>
        </w:rPr>
      </w:pPr>
      <w:r>
        <w:t xml:space="preserve">Авакьян, С. А. Конституция России: природа, эволюция, современность. </w:t>
      </w:r>
      <w:r>
        <w:rPr>
          <w:rFonts w:ascii="Helvetica" w:hAnsi="Helvetica"/>
          <w:color w:val="222222"/>
          <w:sz w:val="21"/>
          <w:szCs w:val="21"/>
          <w:shd w:val="clear" w:color="auto" w:fill="FFFFFF"/>
        </w:rPr>
        <w:t xml:space="preserve">/ </w:t>
      </w:r>
      <w:r w:rsidRPr="002A2E5C">
        <w:rPr>
          <w:color w:val="222222"/>
          <w:shd w:val="clear" w:color="auto" w:fill="FFFFFF"/>
        </w:rPr>
        <w:t xml:space="preserve">С. А. Авакьян. - 2. изд. - Москва: РЮИД, 2000. </w:t>
      </w:r>
      <w:r>
        <w:t>–</w:t>
      </w:r>
      <w:r w:rsidRPr="002A2E5C">
        <w:rPr>
          <w:color w:val="222222"/>
          <w:shd w:val="clear" w:color="auto" w:fill="FFFFFF"/>
        </w:rPr>
        <w:t xml:space="preserve"> 528 с.</w:t>
      </w:r>
    </w:p>
    <w:p w:rsidR="002A2E5C" w:rsidRPr="002A2E5C" w:rsidRDefault="00945EB2" w:rsidP="002A2E5C">
      <w:pPr>
        <w:pStyle w:val="a3"/>
        <w:numPr>
          <w:ilvl w:val="0"/>
          <w:numId w:val="8"/>
        </w:numPr>
        <w:spacing w:after="0" w:line="240" w:lineRule="auto"/>
        <w:ind w:left="426" w:hanging="426"/>
        <w:jc w:val="both"/>
        <w:rPr>
          <w:color w:val="auto"/>
        </w:rPr>
      </w:pPr>
      <w:hyperlink r:id="rId97" w:tgtFrame="_blank" w:history="1">
        <w:r w:rsidR="002A2E5C" w:rsidRPr="002A2E5C">
          <w:rPr>
            <w:rStyle w:val="a4"/>
            <w:color w:val="auto"/>
            <w:u w:val="none"/>
          </w:rPr>
          <w:t>Баглай, М.В. Конституционное право Российской Федерации. [Электронный ресурс] М., 2007. – URL: pdf</w:t>
        </w:r>
      </w:hyperlink>
      <w:r w:rsidR="002A2E5C" w:rsidRPr="002A2E5C">
        <w:rPr>
          <w:color w:val="auto"/>
        </w:rPr>
        <w:t xml:space="preserve"> //</w:t>
      </w:r>
      <w:hyperlink r:id="rId98" w:history="1">
        <w:r w:rsidR="002A2E5C" w:rsidRPr="002A2E5C">
          <w:rPr>
            <w:rStyle w:val="a4"/>
            <w:color w:val="auto"/>
            <w:u w:val="none"/>
          </w:rPr>
          <w:t>https://vk.com/wall-89850005_39666</w:t>
        </w:r>
      </w:hyperlink>
    </w:p>
    <w:p w:rsidR="002A2E5C" w:rsidRPr="002A2E5C" w:rsidRDefault="002A2E5C" w:rsidP="002A2E5C">
      <w:pPr>
        <w:pStyle w:val="a3"/>
        <w:numPr>
          <w:ilvl w:val="0"/>
          <w:numId w:val="8"/>
        </w:numPr>
        <w:spacing w:after="0" w:line="240" w:lineRule="auto"/>
        <w:ind w:left="426" w:hanging="426"/>
        <w:jc w:val="both"/>
        <w:rPr>
          <w:b/>
          <w:color w:val="auto"/>
        </w:rPr>
      </w:pPr>
      <w:r w:rsidRPr="002A2E5C">
        <w:rPr>
          <w:color w:val="auto"/>
        </w:rPr>
        <w:t>Виноградов, В. А. Конституционное право Российской Федерации. В 2 ч. Часть 1: учебник для академического бакалавриата / В. А. Виноградов, С. В. Васильева, В. Д. Мазаев ; под общ.ред. В. А. Виноградова. – 4-е изд., перераб. и доп. – М. : Издательство Юрайт, 2016. – 246 с.</w:t>
      </w:r>
    </w:p>
    <w:p w:rsidR="002A2E5C" w:rsidRPr="002A2E5C" w:rsidRDefault="002A2E5C" w:rsidP="002A2E5C">
      <w:pPr>
        <w:pStyle w:val="a3"/>
        <w:numPr>
          <w:ilvl w:val="0"/>
          <w:numId w:val="8"/>
        </w:numPr>
        <w:spacing w:after="0" w:line="240" w:lineRule="auto"/>
        <w:ind w:left="426" w:hanging="426"/>
        <w:jc w:val="both"/>
        <w:rPr>
          <w:b/>
          <w:color w:val="auto"/>
        </w:rPr>
      </w:pPr>
      <w:r w:rsidRPr="002A2E5C">
        <w:rPr>
          <w:color w:val="auto"/>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2A2E5C" w:rsidRPr="002A2E5C" w:rsidRDefault="002A2E5C" w:rsidP="002A2E5C">
      <w:pPr>
        <w:pStyle w:val="a3"/>
        <w:numPr>
          <w:ilvl w:val="0"/>
          <w:numId w:val="8"/>
        </w:numPr>
        <w:spacing w:after="0" w:line="240" w:lineRule="auto"/>
        <w:ind w:left="426" w:hanging="426"/>
        <w:jc w:val="both"/>
        <w:rPr>
          <w:b/>
        </w:rPr>
      </w:pPr>
      <w:r>
        <w:t>Лукьянова Е. А. Российская государственность и конституционное законодательство в России (1917 –1993</w:t>
      </w:r>
      <w:r w:rsidRPr="002A2E5C">
        <w:t xml:space="preserve">). </w:t>
      </w:r>
      <w:r w:rsidRPr="002A2E5C">
        <w:rPr>
          <w:color w:val="222222"/>
          <w:shd w:val="clear" w:color="auto" w:fill="FFFFFF"/>
        </w:rPr>
        <w:t> </w:t>
      </w:r>
      <w:r w:rsidR="006C7872">
        <w:t>–</w:t>
      </w:r>
      <w:r w:rsidRPr="002A2E5C">
        <w:rPr>
          <w:color w:val="auto"/>
          <w:shd w:val="clear" w:color="auto" w:fill="FFFFFF"/>
        </w:rPr>
        <w:t xml:space="preserve"> Москва: Изд-во Моск. ун-та, 2000. – 190 с.</w:t>
      </w:r>
    </w:p>
    <w:p w:rsidR="002A2E5C" w:rsidRPr="00A03056" w:rsidRDefault="002A2E5C" w:rsidP="002A2E5C">
      <w:pPr>
        <w:pStyle w:val="a3"/>
        <w:numPr>
          <w:ilvl w:val="0"/>
          <w:numId w:val="8"/>
        </w:numPr>
        <w:spacing w:after="0" w:line="240" w:lineRule="auto"/>
        <w:ind w:left="426" w:hanging="426"/>
        <w:jc w:val="both"/>
        <w:rPr>
          <w:b/>
        </w:rPr>
      </w:pPr>
      <w:r w:rsidRPr="002A2E5C">
        <w:rPr>
          <w:color w:val="auto"/>
        </w:rPr>
        <w:t>Смоленский, М.Б., Конституционное право России: учебник / М.Б. Смоленский, Л.Ю. Колюшкина, Е.В. Маркина. – Москва: КноРус, 2020. – 231 с. – ISBN 978-5-406-07302-5. – URL:https://book.ru/book/. – Текст : электронный.</w:t>
      </w:r>
    </w:p>
    <w:p w:rsidR="00A03056" w:rsidRPr="00A03056" w:rsidRDefault="00A03056" w:rsidP="002A2E5C">
      <w:pPr>
        <w:pStyle w:val="a3"/>
        <w:numPr>
          <w:ilvl w:val="0"/>
          <w:numId w:val="8"/>
        </w:numPr>
        <w:spacing w:after="0" w:line="240" w:lineRule="auto"/>
        <w:ind w:left="426" w:hanging="426"/>
        <w:jc w:val="both"/>
      </w:pPr>
      <w:r w:rsidRPr="00A03056">
        <w:lastRenderedPageBreak/>
        <w:t xml:space="preserve">Черепанов В. А. Конституционное право России: учебник для бакалавров / В. А. Черепанов. </w:t>
      </w:r>
      <w:r>
        <w:t>–</w:t>
      </w:r>
      <w:r w:rsidRPr="00A03056">
        <w:t xml:space="preserve"> 2-е изд., перераб. и доп. </w:t>
      </w:r>
      <w:r>
        <w:t>–</w:t>
      </w:r>
      <w:r w:rsidRPr="00A03056">
        <w:t xml:space="preserve"> Москва: Норма : ИНФРА-М, 2021. </w:t>
      </w:r>
      <w:r>
        <w:t>–</w:t>
      </w:r>
      <w:r w:rsidRPr="00A03056">
        <w:t xml:space="preserve"> 424 с.</w:t>
      </w:r>
    </w:p>
    <w:p w:rsidR="002A2E5C" w:rsidRDefault="002A2E5C" w:rsidP="002A2E5C">
      <w:pPr>
        <w:tabs>
          <w:tab w:val="left" w:pos="0"/>
        </w:tabs>
        <w:rPr>
          <w:rFonts w:ascii="Times New Roman" w:hAnsi="Times New Roman" w:cs="Times New Roman"/>
          <w:b/>
          <w:bCs/>
          <w:sz w:val="28"/>
          <w:szCs w:val="28"/>
        </w:rPr>
      </w:pPr>
    </w:p>
    <w:p w:rsidR="002A2E5C" w:rsidRDefault="002A2E5C" w:rsidP="002A2E5C">
      <w:pPr>
        <w:tabs>
          <w:tab w:val="left" w:pos="0"/>
        </w:tabs>
        <w:rPr>
          <w:rFonts w:ascii="Times New Roman" w:hAnsi="Times New Roman" w:cs="Times New Roman"/>
          <w:b/>
          <w:bCs/>
          <w:sz w:val="28"/>
          <w:szCs w:val="28"/>
        </w:rPr>
      </w:pPr>
      <w:r>
        <w:rPr>
          <w:rFonts w:ascii="Times New Roman" w:hAnsi="Times New Roman" w:cs="Times New Roman"/>
          <w:b/>
          <w:bCs/>
          <w:sz w:val="28"/>
          <w:szCs w:val="28"/>
        </w:rPr>
        <w:t>Нормативные правовые акты:</w:t>
      </w:r>
    </w:p>
    <w:p w:rsidR="006C7872" w:rsidRPr="006C7872" w:rsidRDefault="002A2E5C" w:rsidP="002A2E5C">
      <w:pPr>
        <w:pStyle w:val="a3"/>
        <w:numPr>
          <w:ilvl w:val="0"/>
          <w:numId w:val="9"/>
        </w:numPr>
        <w:tabs>
          <w:tab w:val="left" w:pos="0"/>
        </w:tabs>
        <w:ind w:left="426" w:hanging="426"/>
        <w:jc w:val="both"/>
        <w:rPr>
          <w:rFonts w:eastAsia="Times New Roman"/>
          <w:sz w:val="24"/>
          <w:szCs w:val="24"/>
          <w:lang w:eastAsia="ru-RU"/>
        </w:rPr>
      </w:pPr>
      <w:r w:rsidRPr="006C7872">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2A2E5C" w:rsidRPr="006C7872" w:rsidRDefault="002A2E5C" w:rsidP="002A2E5C">
      <w:pPr>
        <w:pStyle w:val="a3"/>
        <w:numPr>
          <w:ilvl w:val="0"/>
          <w:numId w:val="9"/>
        </w:numPr>
        <w:tabs>
          <w:tab w:val="left" w:pos="0"/>
        </w:tabs>
        <w:ind w:left="426" w:hanging="426"/>
        <w:jc w:val="both"/>
        <w:rPr>
          <w:rFonts w:eastAsia="Times New Roman"/>
          <w:sz w:val="24"/>
          <w:szCs w:val="24"/>
          <w:lang w:eastAsia="ru-RU"/>
        </w:rPr>
      </w:pPr>
      <w:r w:rsidRPr="006C7872">
        <w:t xml:space="preserve">Конституция </w:t>
      </w:r>
      <w:r w:rsidRPr="006C7872">
        <w:rPr>
          <w:shd w:val="clear" w:color="auto" w:fill="FFFFFF"/>
        </w:rPr>
        <w:t>Донецкой Народной Республики от 30.12.2022 // Официальный сайт Народного Совета Донецкой Народной Республики.</w:t>
      </w:r>
      <w:r w:rsidRPr="006C7872">
        <w:t xml:space="preserve"> [Электронный ресурс] </w:t>
      </w:r>
      <w:r w:rsidRPr="006C7872">
        <w:rPr>
          <w:shd w:val="clear" w:color="auto" w:fill="FFFFFF"/>
        </w:rPr>
        <w:t xml:space="preserve"> – </w:t>
      </w:r>
      <w:r w:rsidRPr="006C7872">
        <w:rPr>
          <w:shd w:val="clear" w:color="auto" w:fill="FFFFFF"/>
          <w:lang w:val="en-US"/>
        </w:rPr>
        <w:t>URL</w:t>
      </w:r>
      <w:r w:rsidRPr="006C7872">
        <w:rPr>
          <w:shd w:val="clear" w:color="auto" w:fill="FFFFFF"/>
        </w:rPr>
        <w:t>:</w:t>
      </w:r>
      <w:hyperlink r:id="rId99" w:history="1">
        <w:r w:rsidRPr="006C7872">
          <w:rPr>
            <w:rStyle w:val="a4"/>
            <w:color w:val="auto"/>
          </w:rPr>
          <w:t>https://dnrsovet.su/konstitutsiya/</w:t>
        </w:r>
      </w:hyperlink>
      <w:r w:rsidRPr="006C7872">
        <w:t>.</w:t>
      </w:r>
    </w:p>
    <w:p w:rsidR="006C7872" w:rsidRPr="006C7872" w:rsidRDefault="006C7872" w:rsidP="002A2E5C">
      <w:pPr>
        <w:pStyle w:val="a3"/>
        <w:numPr>
          <w:ilvl w:val="0"/>
          <w:numId w:val="9"/>
        </w:numPr>
        <w:tabs>
          <w:tab w:val="left" w:pos="0"/>
        </w:tabs>
        <w:ind w:left="426" w:hanging="426"/>
        <w:jc w:val="both"/>
        <w:rPr>
          <w:rFonts w:eastAsia="Times New Roman"/>
          <w:sz w:val="24"/>
          <w:szCs w:val="24"/>
          <w:lang w:eastAsia="ru-RU"/>
        </w:rPr>
      </w:pPr>
      <w:r>
        <w:t>Конституция (Основной Закон) Российской Советской Федеративной Социалистической Республики. Принята Верховным Советом РСФСР 12 апреля 1978 г. (с изм.) // Ведомости Съезда народных депутатов Российской Федерации и Верховного Совета Российской Федерации. –1978.</w:t>
      </w:r>
      <w:r w:rsidRPr="006C7872">
        <w:t xml:space="preserve"> </w:t>
      </w:r>
      <w:r>
        <w:t>– №15.</w:t>
      </w:r>
      <w:r w:rsidRPr="006C7872">
        <w:t xml:space="preserve"> </w:t>
      </w:r>
      <w:r>
        <w:t>– Ст.407; 1989.</w:t>
      </w:r>
      <w:r w:rsidRPr="006C7872">
        <w:t xml:space="preserve"> </w:t>
      </w:r>
      <w:r>
        <w:t>– №44.</w:t>
      </w:r>
      <w:r w:rsidRPr="006C7872">
        <w:t xml:space="preserve"> </w:t>
      </w:r>
      <w:r>
        <w:t>– Ст.1303; 1990.</w:t>
      </w:r>
      <w:r w:rsidRPr="006C7872">
        <w:t xml:space="preserve"> </w:t>
      </w:r>
      <w:r>
        <w:t>– №2.</w:t>
      </w:r>
      <w:r w:rsidRPr="006C7872">
        <w:t xml:space="preserve"> </w:t>
      </w:r>
      <w:r>
        <w:t>– Ст. 14; 1991.</w:t>
      </w:r>
      <w:r w:rsidRPr="006C7872">
        <w:t xml:space="preserve"> </w:t>
      </w:r>
      <w:r>
        <w:t>– №3.</w:t>
      </w:r>
      <w:r w:rsidRPr="006C7872">
        <w:t xml:space="preserve"> </w:t>
      </w:r>
      <w:r>
        <w:t>– Ст.25; 1991.</w:t>
      </w:r>
      <w:r w:rsidRPr="006C7872">
        <w:t xml:space="preserve"> </w:t>
      </w:r>
      <w:r>
        <w:t>– №29.</w:t>
      </w:r>
      <w:r w:rsidRPr="006C7872">
        <w:t xml:space="preserve"> </w:t>
      </w:r>
      <w:r>
        <w:t>– Ст. 395; 1991.</w:t>
      </w:r>
      <w:r w:rsidRPr="006C7872">
        <w:t xml:space="preserve"> </w:t>
      </w:r>
      <w:r>
        <w:t>– №22.</w:t>
      </w:r>
      <w:r w:rsidRPr="006C7872">
        <w:t xml:space="preserve"> </w:t>
      </w:r>
      <w:r>
        <w:t>– Ст.776; 1991.</w:t>
      </w:r>
      <w:r w:rsidRPr="006C7872">
        <w:t xml:space="preserve"> </w:t>
      </w:r>
      <w:r>
        <w:t>– №45.</w:t>
      </w:r>
      <w:r w:rsidRPr="006C7872">
        <w:t xml:space="preserve"> </w:t>
      </w:r>
      <w:r>
        <w:t>– Ст.1497; 1992.</w:t>
      </w:r>
      <w:r w:rsidRPr="006C7872">
        <w:t xml:space="preserve"> </w:t>
      </w:r>
      <w:r>
        <w:t>– №20.</w:t>
      </w:r>
      <w:r w:rsidRPr="006C7872">
        <w:t xml:space="preserve"> </w:t>
      </w:r>
      <w:r>
        <w:t>– Ст.1084; 1993.</w:t>
      </w:r>
      <w:r w:rsidRPr="006C7872">
        <w:t xml:space="preserve"> </w:t>
      </w:r>
      <w:r>
        <w:t>– №2.</w:t>
      </w:r>
      <w:r w:rsidRPr="006C7872">
        <w:t xml:space="preserve"> </w:t>
      </w:r>
      <w:r>
        <w:t>– Ст. 55; 1992.</w:t>
      </w:r>
      <w:r w:rsidRPr="006C7872">
        <w:t xml:space="preserve"> </w:t>
      </w:r>
      <w:r>
        <w:t>– №52.</w:t>
      </w:r>
      <w:r w:rsidRPr="006C7872">
        <w:t xml:space="preserve"> </w:t>
      </w:r>
      <w:r>
        <w:t>– Ст.3051 (утратила силу).</w:t>
      </w:r>
    </w:p>
    <w:p w:rsidR="006C7872" w:rsidRPr="006C7872" w:rsidRDefault="006C7872" w:rsidP="002A2E5C">
      <w:pPr>
        <w:pStyle w:val="a3"/>
        <w:numPr>
          <w:ilvl w:val="0"/>
          <w:numId w:val="9"/>
        </w:numPr>
        <w:tabs>
          <w:tab w:val="left" w:pos="0"/>
        </w:tabs>
        <w:ind w:left="426" w:hanging="426"/>
        <w:jc w:val="both"/>
        <w:rPr>
          <w:rFonts w:eastAsia="Times New Roman"/>
          <w:sz w:val="24"/>
          <w:szCs w:val="24"/>
          <w:lang w:eastAsia="ru-RU"/>
        </w:rPr>
      </w:pPr>
      <w:r>
        <w:t>Федеральный закон от 4 марта 1998 г. № 33-ФЗ «О порядке принятия и вступления в силу поправок к Конституции Российской Федерации» // СЗ РФ.</w:t>
      </w:r>
      <w:r w:rsidRPr="006C7872">
        <w:t xml:space="preserve"> </w:t>
      </w:r>
      <w:r>
        <w:t>– 1998.</w:t>
      </w:r>
      <w:r w:rsidRPr="006C7872">
        <w:t xml:space="preserve"> </w:t>
      </w:r>
      <w:r>
        <w:t>– №10.</w:t>
      </w:r>
      <w:r w:rsidRPr="006C7872">
        <w:t xml:space="preserve"> </w:t>
      </w:r>
      <w:r>
        <w:t>– Ст.1146.</w:t>
      </w:r>
    </w:p>
    <w:p w:rsidR="006C7872" w:rsidRPr="006C7872" w:rsidRDefault="006C7872" w:rsidP="002A2E5C">
      <w:pPr>
        <w:pStyle w:val="a3"/>
        <w:numPr>
          <w:ilvl w:val="0"/>
          <w:numId w:val="9"/>
        </w:numPr>
        <w:tabs>
          <w:tab w:val="left" w:pos="0"/>
        </w:tabs>
        <w:ind w:left="426" w:hanging="426"/>
        <w:jc w:val="both"/>
        <w:rPr>
          <w:rFonts w:eastAsia="Times New Roman"/>
          <w:sz w:val="24"/>
          <w:szCs w:val="24"/>
          <w:lang w:eastAsia="ru-RU"/>
        </w:rPr>
      </w:pPr>
      <w:r>
        <w:t>Закон Российской Федерации о поправке к Конституции РФ от 21 июля 2014 г. № 11-ФКЗ «О Совете Федерации Федерального Собрания Российской Федерации»// СЗ РФ.</w:t>
      </w:r>
      <w:r w:rsidRPr="006C7872">
        <w:t xml:space="preserve"> </w:t>
      </w:r>
      <w:r>
        <w:t>– 2014.</w:t>
      </w:r>
      <w:r w:rsidRPr="006C7872">
        <w:t xml:space="preserve"> </w:t>
      </w:r>
      <w:r>
        <w:t>– № 30.</w:t>
      </w:r>
      <w:r w:rsidRPr="006C7872">
        <w:t xml:space="preserve"> </w:t>
      </w:r>
      <w:r>
        <w:t>– Ст. 4202.</w:t>
      </w:r>
    </w:p>
    <w:p w:rsidR="006C7872" w:rsidRPr="006C7872" w:rsidRDefault="006C7872" w:rsidP="002A2E5C">
      <w:pPr>
        <w:pStyle w:val="a3"/>
        <w:numPr>
          <w:ilvl w:val="0"/>
          <w:numId w:val="9"/>
        </w:numPr>
        <w:tabs>
          <w:tab w:val="left" w:pos="0"/>
        </w:tabs>
        <w:ind w:left="426" w:hanging="426"/>
        <w:jc w:val="both"/>
        <w:rPr>
          <w:rFonts w:eastAsia="Times New Roman"/>
          <w:sz w:val="24"/>
          <w:szCs w:val="24"/>
          <w:lang w:eastAsia="ru-RU"/>
        </w:rPr>
      </w:pPr>
      <w:r>
        <w:t>Закон Российской Федерации о поправке к Конституции Российской Федерации от 14 марта 2020 г. № 1-ФКЗ «О совершенствовании регулирования отдельных вопросов организации и функционирования публичной власти»// СЗ РФ.</w:t>
      </w:r>
      <w:r w:rsidRPr="006C7872">
        <w:t xml:space="preserve"> </w:t>
      </w:r>
      <w:r>
        <w:t>– 2020.</w:t>
      </w:r>
      <w:r w:rsidRPr="006C7872">
        <w:t xml:space="preserve"> </w:t>
      </w:r>
      <w:r>
        <w:t>– № 11.</w:t>
      </w:r>
      <w:r w:rsidRPr="006C7872">
        <w:t xml:space="preserve"> </w:t>
      </w:r>
      <w:r>
        <w:t>– Ст. 1416.</w:t>
      </w:r>
    </w:p>
    <w:p w:rsidR="006C7872" w:rsidRPr="006C7872" w:rsidRDefault="006C7872" w:rsidP="002A2E5C">
      <w:pPr>
        <w:pStyle w:val="a3"/>
        <w:numPr>
          <w:ilvl w:val="0"/>
          <w:numId w:val="9"/>
        </w:numPr>
        <w:tabs>
          <w:tab w:val="left" w:pos="0"/>
        </w:tabs>
        <w:ind w:left="426" w:hanging="426"/>
        <w:jc w:val="both"/>
        <w:rPr>
          <w:rFonts w:eastAsia="Times New Roman"/>
          <w:sz w:val="24"/>
          <w:szCs w:val="24"/>
          <w:lang w:eastAsia="ru-RU"/>
        </w:rPr>
      </w:pPr>
      <w:r>
        <w:t>Указ Президента Российской Федерации от 20.05. 1993 № 718 «О созыве Конституционного совещания и завершении подготовки проекта Конституции Российской Федерации»// СЗ РФ. 1993.</w:t>
      </w:r>
      <w:r w:rsidRPr="006C7872">
        <w:t xml:space="preserve"> </w:t>
      </w:r>
      <w:r>
        <w:t>– № 21.</w:t>
      </w:r>
      <w:r w:rsidRPr="006C7872">
        <w:t xml:space="preserve"> </w:t>
      </w:r>
      <w:r>
        <w:t>– Ст. 1903.</w:t>
      </w:r>
    </w:p>
    <w:p w:rsidR="006C7872" w:rsidRPr="006C7872" w:rsidRDefault="006C7872" w:rsidP="002A2E5C">
      <w:pPr>
        <w:pStyle w:val="a3"/>
        <w:numPr>
          <w:ilvl w:val="0"/>
          <w:numId w:val="9"/>
        </w:numPr>
        <w:tabs>
          <w:tab w:val="left" w:pos="0"/>
        </w:tabs>
        <w:ind w:left="426" w:hanging="426"/>
        <w:jc w:val="both"/>
        <w:rPr>
          <w:rFonts w:eastAsia="Times New Roman"/>
          <w:sz w:val="24"/>
          <w:szCs w:val="24"/>
          <w:lang w:eastAsia="ru-RU"/>
        </w:rPr>
      </w:pPr>
      <w:r>
        <w:t>Указ Президента Российской Федерации от 21 сентября 1993 г. №1400 «О поэтапной конституционной реформе в Российской Федерации» (с изм.) // САПП. –1993.</w:t>
      </w:r>
      <w:r w:rsidRPr="006C7872">
        <w:t xml:space="preserve"> </w:t>
      </w:r>
      <w:r>
        <w:t>– №39.</w:t>
      </w:r>
      <w:r w:rsidRPr="006C7872">
        <w:t xml:space="preserve"> </w:t>
      </w:r>
      <w:r>
        <w:t>– Ст.3597; САПП.</w:t>
      </w:r>
      <w:r w:rsidRPr="006C7872">
        <w:t xml:space="preserve"> </w:t>
      </w:r>
      <w:r>
        <w:t>– 1993.</w:t>
      </w:r>
      <w:r w:rsidRPr="006C7872">
        <w:t xml:space="preserve"> </w:t>
      </w:r>
      <w:r>
        <w:t>– №41.</w:t>
      </w:r>
      <w:r w:rsidRPr="006C7872">
        <w:t xml:space="preserve"> </w:t>
      </w:r>
      <w:r>
        <w:t xml:space="preserve">– Ст. 3907; </w:t>
      </w:r>
      <w:r>
        <w:lastRenderedPageBreak/>
        <w:t>САПП.</w:t>
      </w:r>
      <w:r w:rsidRPr="006C7872">
        <w:t xml:space="preserve"> </w:t>
      </w:r>
      <w:r>
        <w:t>– 1993.</w:t>
      </w:r>
      <w:r w:rsidRPr="006C7872">
        <w:t xml:space="preserve"> </w:t>
      </w:r>
      <w:r>
        <w:t>– №42.</w:t>
      </w:r>
      <w:r w:rsidRPr="006C7872">
        <w:t xml:space="preserve"> </w:t>
      </w:r>
      <w:r>
        <w:t>– Ст. 3993; САПП.</w:t>
      </w:r>
      <w:r w:rsidRPr="006C7872">
        <w:t xml:space="preserve"> </w:t>
      </w:r>
      <w:r>
        <w:t>– 1993.</w:t>
      </w:r>
      <w:r w:rsidRPr="006C7872">
        <w:t xml:space="preserve"> </w:t>
      </w:r>
      <w:r>
        <w:t>– №52.</w:t>
      </w:r>
      <w:r w:rsidRPr="006C7872">
        <w:t xml:space="preserve"> </w:t>
      </w:r>
      <w:r>
        <w:t>– Ст.5086; СЗ РФ.</w:t>
      </w:r>
      <w:r w:rsidRPr="006C7872">
        <w:t xml:space="preserve"> </w:t>
      </w:r>
      <w:r>
        <w:t>– 2003.</w:t>
      </w:r>
      <w:r w:rsidRPr="006C7872">
        <w:t xml:space="preserve"> </w:t>
      </w:r>
      <w:r>
        <w:t>– №3.</w:t>
      </w:r>
      <w:r w:rsidRPr="006C7872">
        <w:t xml:space="preserve"> </w:t>
      </w:r>
      <w:r>
        <w:t xml:space="preserve">– Ст.206. </w:t>
      </w:r>
    </w:p>
    <w:p w:rsidR="002A060C" w:rsidRPr="002A060C" w:rsidRDefault="006C7872" w:rsidP="002A2E5C">
      <w:pPr>
        <w:pStyle w:val="a3"/>
        <w:numPr>
          <w:ilvl w:val="0"/>
          <w:numId w:val="9"/>
        </w:numPr>
        <w:tabs>
          <w:tab w:val="left" w:pos="0"/>
        </w:tabs>
        <w:ind w:left="426" w:hanging="426"/>
        <w:jc w:val="both"/>
        <w:rPr>
          <w:rFonts w:eastAsia="Times New Roman"/>
          <w:sz w:val="24"/>
          <w:szCs w:val="24"/>
          <w:lang w:eastAsia="ru-RU"/>
        </w:rPr>
      </w:pPr>
      <w:r>
        <w:t>Положение о всенародном голосовании по проекту Конституции Российской Федерации 12 декабря 1993 года: утверждено Указом Президента Российской Федерации от 15 октября 1993 г. №1633 // САПП.</w:t>
      </w:r>
      <w:r w:rsidR="002A060C" w:rsidRPr="002A060C">
        <w:t xml:space="preserve"> </w:t>
      </w:r>
      <w:r w:rsidR="002A060C">
        <w:t>–</w:t>
      </w:r>
      <w:r>
        <w:t xml:space="preserve"> 1993.</w:t>
      </w:r>
      <w:r w:rsidR="002A060C" w:rsidRPr="002A060C">
        <w:t xml:space="preserve"> </w:t>
      </w:r>
      <w:r w:rsidR="002A060C">
        <w:t>–</w:t>
      </w:r>
      <w:r>
        <w:t xml:space="preserve"> №42.</w:t>
      </w:r>
      <w:r w:rsidR="002A060C" w:rsidRPr="002A060C">
        <w:t xml:space="preserve"> </w:t>
      </w:r>
      <w:r w:rsidR="002A060C">
        <w:t>–</w:t>
      </w:r>
      <w:r>
        <w:t xml:space="preserve"> Ст.3995. </w:t>
      </w:r>
    </w:p>
    <w:p w:rsidR="006C7872" w:rsidRPr="006C7872" w:rsidRDefault="006C7872" w:rsidP="002A2E5C">
      <w:pPr>
        <w:pStyle w:val="a3"/>
        <w:numPr>
          <w:ilvl w:val="0"/>
          <w:numId w:val="9"/>
        </w:numPr>
        <w:tabs>
          <w:tab w:val="left" w:pos="0"/>
        </w:tabs>
        <w:ind w:left="426" w:hanging="426"/>
        <w:jc w:val="both"/>
        <w:rPr>
          <w:rFonts w:eastAsia="Times New Roman"/>
          <w:sz w:val="24"/>
          <w:szCs w:val="24"/>
          <w:lang w:eastAsia="ru-RU"/>
        </w:rPr>
      </w:pPr>
      <w:r>
        <w:t>Постановление Конституционного Суда Российской Федерации от 31 октября 1995 г. №12-П «По делу о толковании статьи 136 Конституции Российской Федерации» // СЗ РФ.</w:t>
      </w:r>
      <w:r w:rsidR="002A060C" w:rsidRPr="002A060C">
        <w:t xml:space="preserve"> </w:t>
      </w:r>
      <w:r w:rsidR="002A060C">
        <w:t>–</w:t>
      </w:r>
      <w:r>
        <w:t xml:space="preserve"> 1995.</w:t>
      </w:r>
      <w:r w:rsidR="002A060C" w:rsidRPr="002A060C">
        <w:t xml:space="preserve"> </w:t>
      </w:r>
      <w:r w:rsidR="002A060C">
        <w:t>–</w:t>
      </w:r>
      <w:r>
        <w:t xml:space="preserve"> №45.</w:t>
      </w:r>
      <w:r w:rsidR="002A060C" w:rsidRPr="002A060C">
        <w:t xml:space="preserve"> </w:t>
      </w:r>
      <w:r w:rsidR="002A060C">
        <w:t>–</w:t>
      </w:r>
      <w:r>
        <w:t xml:space="preserve"> Ст.4408.</w:t>
      </w:r>
    </w:p>
    <w:p w:rsidR="0034173B" w:rsidRDefault="0034173B" w:rsidP="0034173B">
      <w:pPr>
        <w:rPr>
          <w:rFonts w:ascii="Times New Roman" w:hAnsi="Times New Roman" w:cs="Times New Roman"/>
          <w:sz w:val="28"/>
          <w:szCs w:val="28"/>
        </w:rPr>
      </w:pPr>
    </w:p>
    <w:p w:rsidR="002A2E5C" w:rsidRPr="00E2708A" w:rsidRDefault="002A2E5C" w:rsidP="0034173B">
      <w:pPr>
        <w:rPr>
          <w:rFonts w:ascii="Times New Roman" w:hAnsi="Times New Roman" w:cs="Times New Roman"/>
          <w:sz w:val="28"/>
          <w:szCs w:val="28"/>
        </w:rPr>
      </w:pPr>
    </w:p>
    <w:sectPr w:rsidR="002A2E5C" w:rsidRPr="00E2708A" w:rsidSect="00393443">
      <w:footerReference w:type="default" r:id="rId10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4DF9" w:rsidRDefault="001E4DF9" w:rsidP="0034173B">
      <w:r>
        <w:separator/>
      </w:r>
    </w:p>
  </w:endnote>
  <w:endnote w:type="continuationSeparator" w:id="1">
    <w:p w:rsidR="001E4DF9" w:rsidRDefault="001E4DF9" w:rsidP="003417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Math">
    <w:panose1 w:val="02040503050406030204"/>
    <w:charset w:val="CC"/>
    <w:family w:val="roman"/>
    <w:pitch w:val="variable"/>
    <w:sig w:usb0="E00002FF" w:usb1="420024FF" w:usb2="00000000" w:usb3="00000000" w:csb0="0000019F" w:csb1="00000000"/>
  </w:font>
  <w:font w:name="Helvetica">
    <w:panose1 w:val="020B0604020202020204"/>
    <w:charset w:val="00"/>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31"/>
      <w:docPartObj>
        <w:docPartGallery w:val="Page Numbers (Bottom of Page)"/>
        <w:docPartUnique/>
      </w:docPartObj>
    </w:sdtPr>
    <w:sdtEndPr>
      <w:rPr>
        <w:rFonts w:ascii="Times New Roman" w:hAnsi="Times New Roman" w:cs="Times New Roman"/>
      </w:rPr>
    </w:sdtEndPr>
    <w:sdtContent>
      <w:p w:rsidR="0034173B" w:rsidRDefault="00945EB2">
        <w:pPr>
          <w:pStyle w:val="a9"/>
        </w:pPr>
        <w:r w:rsidRPr="0034173B">
          <w:rPr>
            <w:rFonts w:ascii="Times New Roman" w:hAnsi="Times New Roman" w:cs="Times New Roman"/>
          </w:rPr>
          <w:fldChar w:fldCharType="begin"/>
        </w:r>
        <w:r w:rsidR="0034173B" w:rsidRPr="0034173B">
          <w:rPr>
            <w:rFonts w:ascii="Times New Roman" w:hAnsi="Times New Roman" w:cs="Times New Roman"/>
          </w:rPr>
          <w:instrText xml:space="preserve"> PAGE   \* MERGEFORMAT </w:instrText>
        </w:r>
        <w:r w:rsidRPr="0034173B">
          <w:rPr>
            <w:rFonts w:ascii="Times New Roman" w:hAnsi="Times New Roman" w:cs="Times New Roman"/>
          </w:rPr>
          <w:fldChar w:fldCharType="separate"/>
        </w:r>
        <w:r w:rsidR="00B320C4">
          <w:rPr>
            <w:rFonts w:ascii="Times New Roman" w:hAnsi="Times New Roman" w:cs="Times New Roman"/>
            <w:noProof/>
          </w:rPr>
          <w:t>1</w:t>
        </w:r>
        <w:r w:rsidRPr="0034173B">
          <w:rPr>
            <w:rFonts w:ascii="Times New Roman" w:hAnsi="Times New Roman" w:cs="Times New Roman"/>
          </w:rPr>
          <w:fldChar w:fldCharType="end"/>
        </w:r>
      </w:p>
    </w:sdtContent>
  </w:sdt>
  <w:p w:rsidR="0034173B" w:rsidRDefault="0034173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4DF9" w:rsidRDefault="001E4DF9" w:rsidP="0034173B">
      <w:r>
        <w:separator/>
      </w:r>
    </w:p>
  </w:footnote>
  <w:footnote w:type="continuationSeparator" w:id="1">
    <w:p w:rsidR="001E4DF9" w:rsidRDefault="001E4DF9" w:rsidP="003417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3E72"/>
    <w:multiLevelType w:val="hybridMultilevel"/>
    <w:tmpl w:val="B82AB82C"/>
    <w:lvl w:ilvl="0" w:tplc="9A205286">
      <w:start w:val="1"/>
      <w:numFmt w:val="decimal"/>
      <w:lvlText w:val="%1."/>
      <w:lvlJc w:val="left"/>
      <w:pPr>
        <w:ind w:left="72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39E4238"/>
    <w:multiLevelType w:val="hybridMultilevel"/>
    <w:tmpl w:val="5022BCD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5D707B3"/>
    <w:multiLevelType w:val="multilevel"/>
    <w:tmpl w:val="006A498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4C67165"/>
    <w:multiLevelType w:val="hybridMultilevel"/>
    <w:tmpl w:val="08D6737E"/>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7C05C3F"/>
    <w:multiLevelType w:val="hybridMultilevel"/>
    <w:tmpl w:val="0144E51C"/>
    <w:lvl w:ilvl="0" w:tplc="0AC6BED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BE967A8"/>
    <w:multiLevelType w:val="hybridMultilevel"/>
    <w:tmpl w:val="D14E5D1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50602820"/>
    <w:multiLevelType w:val="hybridMultilevel"/>
    <w:tmpl w:val="EDDA64F0"/>
    <w:lvl w:ilvl="0" w:tplc="A5EE1AA8">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C2E2726"/>
    <w:multiLevelType w:val="hybridMultilevel"/>
    <w:tmpl w:val="2E42283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6"/>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36664"/>
    <w:rsid w:val="0010225A"/>
    <w:rsid w:val="001E4DF9"/>
    <w:rsid w:val="0020503B"/>
    <w:rsid w:val="002A060C"/>
    <w:rsid w:val="002A2E5C"/>
    <w:rsid w:val="0034173B"/>
    <w:rsid w:val="00393443"/>
    <w:rsid w:val="0044105C"/>
    <w:rsid w:val="00485376"/>
    <w:rsid w:val="005E2447"/>
    <w:rsid w:val="005E7421"/>
    <w:rsid w:val="006046BA"/>
    <w:rsid w:val="006C7872"/>
    <w:rsid w:val="00780BD0"/>
    <w:rsid w:val="00945EB2"/>
    <w:rsid w:val="00A03056"/>
    <w:rsid w:val="00B320C4"/>
    <w:rsid w:val="00BE7621"/>
    <w:rsid w:val="00D36664"/>
    <w:rsid w:val="00D57C9A"/>
    <w:rsid w:val="00DD1996"/>
    <w:rsid w:val="00E2708A"/>
    <w:rsid w:val="00F17B15"/>
    <w:rsid w:val="00F36F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7621"/>
    <w:pPr>
      <w:spacing w:after="200" w:line="276" w:lineRule="auto"/>
      <w:ind w:left="720"/>
      <w:contextualSpacing/>
      <w:jc w:val="left"/>
    </w:pPr>
    <w:rPr>
      <w:rFonts w:ascii="Times New Roman" w:hAnsi="Times New Roman" w:cs="Times New Roman"/>
      <w:color w:val="000000"/>
      <w:sz w:val="28"/>
      <w:szCs w:val="28"/>
    </w:rPr>
  </w:style>
  <w:style w:type="character" w:styleId="a4">
    <w:name w:val="Hyperlink"/>
    <w:basedOn w:val="a0"/>
    <w:uiPriority w:val="99"/>
    <w:semiHidden/>
    <w:unhideWhenUsed/>
    <w:rsid w:val="00BE7621"/>
    <w:rPr>
      <w:color w:val="0000FF"/>
      <w:u w:val="single"/>
    </w:rPr>
  </w:style>
  <w:style w:type="paragraph" w:styleId="a5">
    <w:name w:val="Normal (Web)"/>
    <w:basedOn w:val="a"/>
    <w:uiPriority w:val="99"/>
    <w:semiHidden/>
    <w:unhideWhenUsed/>
    <w:rsid w:val="00BE7621"/>
    <w:pPr>
      <w:spacing w:before="100" w:beforeAutospacing="1" w:after="100" w:afterAutospacing="1"/>
      <w:ind w:firstLine="150"/>
      <w:jc w:val="left"/>
    </w:pPr>
    <w:rPr>
      <w:rFonts w:ascii="Times New Roman" w:eastAsia="Times New Roman" w:hAnsi="Times New Roman" w:cs="Times New Roman"/>
      <w:color w:val="000000"/>
      <w:sz w:val="24"/>
      <w:szCs w:val="24"/>
      <w:lang w:eastAsia="ru-RU"/>
    </w:rPr>
  </w:style>
  <w:style w:type="character" w:customStyle="1" w:styleId="nowrap">
    <w:name w:val="nowrap"/>
    <w:basedOn w:val="a0"/>
    <w:rsid w:val="006046BA"/>
  </w:style>
  <w:style w:type="character" w:customStyle="1" w:styleId="wrap">
    <w:name w:val="wrap"/>
    <w:basedOn w:val="a0"/>
    <w:rsid w:val="006046BA"/>
  </w:style>
  <w:style w:type="character" w:styleId="a6">
    <w:name w:val="Strong"/>
    <w:basedOn w:val="a0"/>
    <w:uiPriority w:val="22"/>
    <w:qFormat/>
    <w:rsid w:val="006046BA"/>
    <w:rPr>
      <w:b/>
      <w:bCs/>
    </w:rPr>
  </w:style>
  <w:style w:type="paragraph" w:styleId="a7">
    <w:name w:val="header"/>
    <w:basedOn w:val="a"/>
    <w:link w:val="a8"/>
    <w:uiPriority w:val="99"/>
    <w:semiHidden/>
    <w:unhideWhenUsed/>
    <w:rsid w:val="0034173B"/>
    <w:pPr>
      <w:tabs>
        <w:tab w:val="center" w:pos="4677"/>
        <w:tab w:val="right" w:pos="9355"/>
      </w:tabs>
    </w:pPr>
  </w:style>
  <w:style w:type="character" w:customStyle="1" w:styleId="a8">
    <w:name w:val="Верхний колонтитул Знак"/>
    <w:basedOn w:val="a0"/>
    <w:link w:val="a7"/>
    <w:uiPriority w:val="99"/>
    <w:semiHidden/>
    <w:rsid w:val="0034173B"/>
  </w:style>
  <w:style w:type="paragraph" w:styleId="a9">
    <w:name w:val="footer"/>
    <w:basedOn w:val="a"/>
    <w:link w:val="aa"/>
    <w:uiPriority w:val="99"/>
    <w:unhideWhenUsed/>
    <w:rsid w:val="0034173B"/>
    <w:pPr>
      <w:tabs>
        <w:tab w:val="center" w:pos="4677"/>
        <w:tab w:val="right" w:pos="9355"/>
      </w:tabs>
    </w:pPr>
  </w:style>
  <w:style w:type="character" w:customStyle="1" w:styleId="aa">
    <w:name w:val="Нижний колонтитул Знак"/>
    <w:basedOn w:val="a0"/>
    <w:link w:val="a9"/>
    <w:uiPriority w:val="99"/>
    <w:rsid w:val="0034173B"/>
  </w:style>
</w:styles>
</file>

<file path=word/webSettings.xml><?xml version="1.0" encoding="utf-8"?>
<w:webSettings xmlns:r="http://schemas.openxmlformats.org/officeDocument/2006/relationships" xmlns:w="http://schemas.openxmlformats.org/wordprocessingml/2006/main">
  <w:divs>
    <w:div w:id="23559107">
      <w:bodyDiv w:val="1"/>
      <w:marLeft w:val="0"/>
      <w:marRight w:val="0"/>
      <w:marTop w:val="0"/>
      <w:marBottom w:val="0"/>
      <w:divBdr>
        <w:top w:val="none" w:sz="0" w:space="0" w:color="auto"/>
        <w:left w:val="none" w:sz="0" w:space="0" w:color="auto"/>
        <w:bottom w:val="none" w:sz="0" w:space="0" w:color="auto"/>
        <w:right w:val="none" w:sz="0" w:space="0" w:color="auto"/>
      </w:divBdr>
    </w:div>
    <w:div w:id="135463767">
      <w:bodyDiv w:val="1"/>
      <w:marLeft w:val="0"/>
      <w:marRight w:val="0"/>
      <w:marTop w:val="0"/>
      <w:marBottom w:val="0"/>
      <w:divBdr>
        <w:top w:val="none" w:sz="0" w:space="0" w:color="auto"/>
        <w:left w:val="none" w:sz="0" w:space="0" w:color="auto"/>
        <w:bottom w:val="none" w:sz="0" w:space="0" w:color="auto"/>
        <w:right w:val="none" w:sz="0" w:space="0" w:color="auto"/>
      </w:divBdr>
    </w:div>
    <w:div w:id="154952251">
      <w:bodyDiv w:val="1"/>
      <w:marLeft w:val="0"/>
      <w:marRight w:val="0"/>
      <w:marTop w:val="0"/>
      <w:marBottom w:val="0"/>
      <w:divBdr>
        <w:top w:val="none" w:sz="0" w:space="0" w:color="auto"/>
        <w:left w:val="none" w:sz="0" w:space="0" w:color="auto"/>
        <w:bottom w:val="none" w:sz="0" w:space="0" w:color="auto"/>
        <w:right w:val="none" w:sz="0" w:space="0" w:color="auto"/>
      </w:divBdr>
    </w:div>
    <w:div w:id="389035353">
      <w:bodyDiv w:val="1"/>
      <w:marLeft w:val="0"/>
      <w:marRight w:val="0"/>
      <w:marTop w:val="0"/>
      <w:marBottom w:val="0"/>
      <w:divBdr>
        <w:top w:val="none" w:sz="0" w:space="0" w:color="auto"/>
        <w:left w:val="none" w:sz="0" w:space="0" w:color="auto"/>
        <w:bottom w:val="none" w:sz="0" w:space="0" w:color="auto"/>
        <w:right w:val="none" w:sz="0" w:space="0" w:color="auto"/>
      </w:divBdr>
    </w:div>
    <w:div w:id="568619522">
      <w:bodyDiv w:val="1"/>
      <w:marLeft w:val="0"/>
      <w:marRight w:val="0"/>
      <w:marTop w:val="0"/>
      <w:marBottom w:val="0"/>
      <w:divBdr>
        <w:top w:val="none" w:sz="0" w:space="0" w:color="auto"/>
        <w:left w:val="none" w:sz="0" w:space="0" w:color="auto"/>
        <w:bottom w:val="none" w:sz="0" w:space="0" w:color="auto"/>
        <w:right w:val="none" w:sz="0" w:space="0" w:color="auto"/>
      </w:divBdr>
    </w:div>
    <w:div w:id="807092389">
      <w:bodyDiv w:val="1"/>
      <w:marLeft w:val="0"/>
      <w:marRight w:val="0"/>
      <w:marTop w:val="0"/>
      <w:marBottom w:val="0"/>
      <w:divBdr>
        <w:top w:val="none" w:sz="0" w:space="0" w:color="auto"/>
        <w:left w:val="none" w:sz="0" w:space="0" w:color="auto"/>
        <w:bottom w:val="none" w:sz="0" w:space="0" w:color="auto"/>
        <w:right w:val="none" w:sz="0" w:space="0" w:color="auto"/>
      </w:divBdr>
    </w:div>
    <w:div w:id="980616939">
      <w:bodyDiv w:val="1"/>
      <w:marLeft w:val="0"/>
      <w:marRight w:val="0"/>
      <w:marTop w:val="0"/>
      <w:marBottom w:val="0"/>
      <w:divBdr>
        <w:top w:val="none" w:sz="0" w:space="0" w:color="auto"/>
        <w:left w:val="none" w:sz="0" w:space="0" w:color="auto"/>
        <w:bottom w:val="none" w:sz="0" w:space="0" w:color="auto"/>
        <w:right w:val="none" w:sz="0" w:space="0" w:color="auto"/>
      </w:divBdr>
    </w:div>
    <w:div w:id="987171505">
      <w:bodyDiv w:val="1"/>
      <w:marLeft w:val="0"/>
      <w:marRight w:val="0"/>
      <w:marTop w:val="0"/>
      <w:marBottom w:val="0"/>
      <w:divBdr>
        <w:top w:val="none" w:sz="0" w:space="0" w:color="auto"/>
        <w:left w:val="none" w:sz="0" w:space="0" w:color="auto"/>
        <w:bottom w:val="none" w:sz="0" w:space="0" w:color="auto"/>
        <w:right w:val="none" w:sz="0" w:space="0" w:color="auto"/>
      </w:divBdr>
    </w:div>
    <w:div w:id="1013531525">
      <w:bodyDiv w:val="1"/>
      <w:marLeft w:val="0"/>
      <w:marRight w:val="0"/>
      <w:marTop w:val="0"/>
      <w:marBottom w:val="0"/>
      <w:divBdr>
        <w:top w:val="none" w:sz="0" w:space="0" w:color="auto"/>
        <w:left w:val="none" w:sz="0" w:space="0" w:color="auto"/>
        <w:bottom w:val="none" w:sz="0" w:space="0" w:color="auto"/>
        <w:right w:val="none" w:sz="0" w:space="0" w:color="auto"/>
      </w:divBdr>
    </w:div>
    <w:div w:id="1116145584">
      <w:bodyDiv w:val="1"/>
      <w:marLeft w:val="0"/>
      <w:marRight w:val="0"/>
      <w:marTop w:val="0"/>
      <w:marBottom w:val="0"/>
      <w:divBdr>
        <w:top w:val="none" w:sz="0" w:space="0" w:color="auto"/>
        <w:left w:val="none" w:sz="0" w:space="0" w:color="auto"/>
        <w:bottom w:val="none" w:sz="0" w:space="0" w:color="auto"/>
        <w:right w:val="none" w:sz="0" w:space="0" w:color="auto"/>
      </w:divBdr>
    </w:div>
    <w:div w:id="1563559601">
      <w:bodyDiv w:val="1"/>
      <w:marLeft w:val="0"/>
      <w:marRight w:val="0"/>
      <w:marTop w:val="0"/>
      <w:marBottom w:val="0"/>
      <w:divBdr>
        <w:top w:val="none" w:sz="0" w:space="0" w:color="auto"/>
        <w:left w:val="none" w:sz="0" w:space="0" w:color="auto"/>
        <w:bottom w:val="none" w:sz="0" w:space="0" w:color="auto"/>
        <w:right w:val="none" w:sz="0" w:space="0" w:color="auto"/>
      </w:divBdr>
    </w:div>
    <w:div w:id="1719620531">
      <w:bodyDiv w:val="1"/>
      <w:marLeft w:val="0"/>
      <w:marRight w:val="0"/>
      <w:marTop w:val="0"/>
      <w:marBottom w:val="0"/>
      <w:divBdr>
        <w:top w:val="none" w:sz="0" w:space="0" w:color="auto"/>
        <w:left w:val="none" w:sz="0" w:space="0" w:color="auto"/>
        <w:bottom w:val="none" w:sz="0" w:space="0" w:color="auto"/>
        <w:right w:val="none" w:sz="0" w:space="0" w:color="auto"/>
      </w:divBdr>
    </w:div>
    <w:div w:id="1800026118">
      <w:bodyDiv w:val="1"/>
      <w:marLeft w:val="0"/>
      <w:marRight w:val="0"/>
      <w:marTop w:val="0"/>
      <w:marBottom w:val="0"/>
      <w:divBdr>
        <w:top w:val="none" w:sz="0" w:space="0" w:color="auto"/>
        <w:left w:val="none" w:sz="0" w:space="0" w:color="auto"/>
        <w:bottom w:val="none" w:sz="0" w:space="0" w:color="auto"/>
        <w:right w:val="none" w:sz="0" w:space="0" w:color="auto"/>
      </w:divBdr>
    </w:div>
    <w:div w:id="209224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ru.wikipedia.org/wiki/%D0%A5%D1%80%D0%BE%D0%BD%D0%BE%D0%BB%D0%BE%D0%B3%D0%B8%D1%8F_%D0%95%D0%B2%D1%80%D0%BE%D0%BC%D0%B0%D0%B9%D0%B4%D0%B0%D0%BD%D0%B0" TargetMode="External"/><Relationship Id="rId21" Type="http://schemas.openxmlformats.org/officeDocument/2006/relationships/hyperlink" Target="https://ru.wikipedia.org/wiki/21_%D0%BD%D0%BE%D1%8F%D0%B1%D1%80%D1%8F" TargetMode="External"/><Relationship Id="rId34" Type="http://schemas.openxmlformats.org/officeDocument/2006/relationships/hyperlink" Target="https://ru.wikipedia.org/wiki/%D0%94%D0%BC%D0%B8%D1%82%D1%80%D0%B8%D0%B9_%D0%AF%D1%80%D0%BE%D1%88" TargetMode="External"/><Relationship Id="rId42" Type="http://schemas.openxmlformats.org/officeDocument/2006/relationships/hyperlink" Target="https://ru.wikipedia.org/wiki/%D0%92%D0%B8%D0%BA%D1%82%D0%BE%D1%80_%D0%AF%D0%BD%D1%83%D0%BA%D0%BE%D0%B2%D0%B8%D1%87" TargetMode="External"/><Relationship Id="rId47" Type="http://schemas.openxmlformats.org/officeDocument/2006/relationships/hyperlink" Target="https://ru.wikipedia.org/wiki/%D0%90%D0%B2%D0%B0%D0%BA%D0%BE%D0%B2,_%D0%90%D1%80%D1%81%D0%B5%D0%BD_%D0%91%D0%BE%D1%80%D0%B8%D1%81%D0%BE%D0%B2%D0%B8%D1%87" TargetMode="External"/><Relationship Id="rId50" Type="http://schemas.openxmlformats.org/officeDocument/2006/relationships/hyperlink" Target="https://ru.wikipedia.org/wiki/%D0%90%D1%80%D1%81%D0%B5%D0%BD%D0%B8%D0%B9_%D0%AF%D1%86%D0%B5%D0%BD%D1%8E%D0%BA" TargetMode="External"/><Relationship Id="rId55" Type="http://schemas.openxmlformats.org/officeDocument/2006/relationships/hyperlink" Target="https://ru.wikipedia.org/wiki/%D0%A1%D0%9D%D0%91%D0%9E" TargetMode="External"/><Relationship Id="rId63" Type="http://schemas.openxmlformats.org/officeDocument/2006/relationships/hyperlink" Target="https://ru.wikipedia.org/wiki/%D0%A1%D0%BE%D0%B4%D1%80%D1%83%D0%B6%D0%B5%D1%81%D1%82%D0%B2%D0%BE_%D0%9D%D0%B5%D0%B7%D0%B0%D0%B2%D0%B8%D1%81%D0%B8%D0%BC%D1%8B%D1%85_%D0%93%D0%BE%D1%81%D1%83%D0%B4%D0%B0%D1%80%D1%81%D1%82%D0%B2" TargetMode="External"/><Relationship Id="rId68" Type="http://schemas.openxmlformats.org/officeDocument/2006/relationships/hyperlink" Target="https://ru.wikipedia.org/wiki/%D0%9D%D0%B0%D1%80%D0%BE%D0%B4%D0%BD%D0%BE%D0%B5_%D0%BE%D0%BF%D0%BE%D0%BB%D1%87%D0%B5%D0%BD%D0%B8%D0%B5_%D0%94%D0%BE%D0%BD%D0%B1%D0%B0%D1%81%D1%81%D0%B0" TargetMode="External"/><Relationship Id="rId76" Type="http://schemas.openxmlformats.org/officeDocument/2006/relationships/hyperlink" Target="https://ru.wikipedia.org/wiki/%D0%A0%D0%B5%D1%84%D0%B5%D1%80%D0%B5%D0%BD%D0%B4%D1%83%D0%BC" TargetMode="External"/><Relationship Id="rId84" Type="http://schemas.openxmlformats.org/officeDocument/2006/relationships/hyperlink" Target="https://ru.wikipedia.org/wiki/%D0%9B%D1%83%D0%B3%D0%B0%D0%BD%D1%81%D0%BA%D0%B0%D1%8F_%D0%BE%D0%B1%D0%BB%D0%B0%D1%81%D1%82%D1%8C" TargetMode="External"/><Relationship Id="rId89" Type="http://schemas.openxmlformats.org/officeDocument/2006/relationships/hyperlink" Target="https://ru.wikipedia.org/wiki/%D0%A0%D0%B8%D0%BD%D0%B0%D1%82_%D0%90%D1%85%D0%BC%D0%B5%D1%82%D0%BE%D0%B2" TargetMode="External"/><Relationship Id="rId97" Type="http://schemas.openxmlformats.org/officeDocument/2006/relationships/hyperlink" Target="https://vk.com/doc310667124_439249813?hash=c91ce27ebf7a0f496d&amp;dl=3a810d21ec20d1c063" TargetMode="External"/><Relationship Id="rId7" Type="http://schemas.openxmlformats.org/officeDocument/2006/relationships/endnotes" Target="endnotes.xml"/><Relationship Id="rId71" Type="http://schemas.openxmlformats.org/officeDocument/2006/relationships/hyperlink" Target="https://ru.wikipedia.org/wiki/%D0%93%D1%83%D0%B1%D0%B0%D1%80%D0%B5%D0%B2,_%D0%9F%D0%B0%D0%B2%D0%B5%D0%BB_%D0%AE%D1%80%D1%8C%D0%B5%D0%B2%D0%B8%D1%87" TargetMode="External"/><Relationship Id="rId92" Type="http://schemas.openxmlformats.org/officeDocument/2006/relationships/hyperlink" Target="http://cyclowiki.org/w/index.php?title=%D0%9D%D0%B0%D1%80%D0%BE%D0%B4%D0%BD%D1%8B%D0%B9_%D0%A1%D0%BE%D0%B2%D0%B5%D1%82_%D0%94%D0%BE%D0%BD%D0%B5%D1%86%D0%BA%D0%BE%D0%B9_%D0%9D%D0%B0%D1%80%D0%BE%D0%B4%D0%BD%D0%BE%D0%B9_%D0%A0%D0%B5%D1%81%D0%BF%D1%83%D0%B1%D0%BB%D0%B8%D0%BA%D0%B8&amp;action=edit&amp;redlink=1" TargetMode="External"/><Relationship Id="rId2" Type="http://schemas.openxmlformats.org/officeDocument/2006/relationships/numbering" Target="numbering.xml"/><Relationship Id="rId16" Type="http://schemas.openxmlformats.org/officeDocument/2006/relationships/hyperlink" Target="https://ru.wikipedia.org/wiki/11_%D0%BC%D0%B0%D1%8F" TargetMode="External"/><Relationship Id="rId29" Type="http://schemas.openxmlformats.org/officeDocument/2006/relationships/hyperlink" Target="https://ru.wikipedia.org/wiki/%D0%92%D1%81%D0%B5%D1%83%D0%BA%D1%80%D0%B0%D0%B8%D0%BD%D1%81%D0%BA%D0%BE%D0%B5_%D0%BE%D0%B1%D1%8A%D0%B5%D0%B4%D0%B8%D0%BD%D0%B5%D0%BD%D0%B8%D0%B5_%C2%AB%D0%A1%D0%B2%D0%BE%D0%B1%D0%BE%D0%B4%D0%B0%C2%BB" TargetMode="External"/><Relationship Id="rId11" Type="http://schemas.openxmlformats.org/officeDocument/2006/relationships/hyperlink" Target="https://ru.wikipedia.org/wiki/%D0%A0%D0%9A%D0%9F(%D0%B1)" TargetMode="External"/><Relationship Id="rId24" Type="http://schemas.openxmlformats.org/officeDocument/2006/relationships/hyperlink" Target="https://ru.wikipedia.org/wiki/%D0%A1%D0%BE%D0%B3%D0%BB%D0%B0%D1%88%D0%B5%D0%BD%D0%B8%D0%B5_%D0%BE%D0%B1_%D0%B0%D1%81%D1%81%D0%BE%D1%86%D0%B8%D0%B0%D1%86%D0%B8%D0%B8_%D0%A3%D0%BA%D1%80%D0%B0%D0%B8%D0%BD%D1%8B_%D0%B8_%D0%95%D0%B2%D1%80%D0%BE%D0%BF%D0%B5%D0%B9%D1%81%D0%BA%D0%BE%D0%B3%D0%BE_%D1%81%D0%BE%D1%8E%D0%B7%D0%B0" TargetMode="External"/><Relationship Id="rId32" Type="http://schemas.openxmlformats.org/officeDocument/2006/relationships/hyperlink" Target="https://ru.wikipedia.org/wiki/%D0%9F%D0%B0%D1%82%D1%80%D0%B8%D0%BE%D1%82_%D0%A3%D0%BA%D1%80%D0%B0%D0%B8%D0%BD%D1%8B" TargetMode="External"/><Relationship Id="rId37" Type="http://schemas.openxmlformats.org/officeDocument/2006/relationships/hyperlink" Target="https://ru.wikipedia.org/wiki/%D0%92%D0%B5%D1%80%D1%85%D0%BE%D0%B2%D0%BD%D0%B0%D1%8F_%D1%80%D0%B0%D0%B4%D0%B0_%D0%A3%D0%BA%D1%80%D0%B0%D0%B8%D0%BD%D1%8B" TargetMode="External"/><Relationship Id="rId40" Type="http://schemas.openxmlformats.org/officeDocument/2006/relationships/hyperlink" Target="https://ru.wikipedia.org/wiki/%D0%A1%D0%BF%D0%B8%D1%81%D0%BE%D0%BA_%D0%BF%D0%BE%D0%B3%D0%B8%D0%B1%D1%88%D0%B8%D1%85_%D0%BD%D0%B0_%D0%95%D0%B2%D1%80%D0%BE%D0%BC%D0%B0%D0%B9%D0%B4%D0%B0%D0%BD%D0%B5" TargetMode="External"/><Relationship Id="rId45" Type="http://schemas.openxmlformats.org/officeDocument/2006/relationships/hyperlink" Target="https://ru.wikipedia.org/wiki/%D0%A1%D0%BE%D0%B3%D0%BB%D0%B0%D1%88%D0%B5%D0%BD%D0%B8%D0%B5_%D0%BE%D0%B1_%D1%83%D1%80%D0%B5%D0%B3%D1%83%D0%BB%D0%B8%D1%80%D0%BE%D0%B2%D0%B0%D0%BD%D0%B8%D0%B8_%D0%BF%D0%BE%D0%BB%D0%B8%D1%82%D0%B8%D1%87%D0%B5%D1%81%D0%BA%D0%BE%D0%B3%D0%BE_%D0%BA%D1%80%D0%B8%D0%B7%D0%B8%D1%81%D0%B0_%D0%BD%D0%B0_%D0%A3%D0%BA%D1%80%D0%B0%D0%B8%D0%BD%D0%B5" TargetMode="External"/><Relationship Id="rId53" Type="http://schemas.openxmlformats.org/officeDocument/2006/relationships/hyperlink" Target="https://ru.wikipedia.org/wiki/%D0%92%D0%B5%D1%80%D1%85%D0%BE%D0%B2%D0%BD%D1%8B%D0%B9_%D0%A1%D0%BE%D0%B2%D0%B5%D1%82_%D0%90%D0%B2%D1%82%D0%BE%D0%BD%D0%BE%D0%BC%D0%BD%D0%BE%D0%B9_%D0%A0%D0%B5%D1%81%D0%BF%D1%83%D0%B1%D0%BB%D0%B8%D0%BA%D0%B8_%D0%9A%D1%80%D1%8B%D0%BC" TargetMode="External"/><Relationship Id="rId58" Type="http://schemas.openxmlformats.org/officeDocument/2006/relationships/hyperlink" Target="https://ru.wikipedia.org/wiki/%D0%9F%D1%80%D0%B8%D1%81%D1%82%D1%8E%D0%BA,_%D0%92%D0%BB%D0%B0%D0%B4%D0%B8%D0%BC%D0%B8%D1%80_%D0%9D%D0%B8%D0%BA%D0%BE%D0%BB%D0%B0%D0%B5%D0%B2%D0%B8%D1%87" TargetMode="External"/><Relationship Id="rId66" Type="http://schemas.openxmlformats.org/officeDocument/2006/relationships/hyperlink" Target="https://ru.wikipedia.org/wiki/%D0%97%D0%B0%D0%BF%D0%BE%D1%80%D0%BE%D0%B6%D1%81%D0%BA%D0%B0%D1%8F_%D0%BE%D0%B1%D0%BB%D0%B0%D1%81%D1%82%D1%8C" TargetMode="External"/><Relationship Id="rId74" Type="http://schemas.openxmlformats.org/officeDocument/2006/relationships/hyperlink" Target="https://ru.wikipedia.org/wiki/16_%D0%BC%D0%B0%D1%80%D1%82%D0%B0" TargetMode="External"/><Relationship Id="rId79" Type="http://schemas.openxmlformats.org/officeDocument/2006/relationships/hyperlink" Target="https://ru.wikipedia.org/wiki/%D0%A2%D0%B5%D1%80%D1%80%D0%B8%D1%82%D0%BE%D1%80%D0%B8%D1%8F,_%D0%BF%D0%BE%D0%B4%D1%87%D0%B8%D0%BD%D1%91%D0%BD%D0%BD%D0%B0%D1%8F_%D0%A1%D0%B5%D0%B2%D0%B0%D1%81%D1%82%D0%BE%D0%BF%D0%BE%D0%BB%D1%8C%D1%81%D0%BA%D0%BE%D0%BC%D1%83_%D0%B3%D0%BE%D1%80%D0%BE%D0%B4%D1%81%D0%BA%D0%BE%D0%BC%D1%83_%D1%81%D0%BE%D0%B2%D0%B5%D1%82%D1%83" TargetMode="External"/><Relationship Id="rId87" Type="http://schemas.openxmlformats.org/officeDocument/2006/relationships/hyperlink" Target="https://ru.wikipedia.org/wiki/%D0%90%D0%BD%D0%B4%D1%80%D0%B5%D0%B9_%D0%9F%D0%B0%D1%80%D1%83%D0%B1%D0%B8%D0%B9" TargetMode="External"/><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ru.wikipedia.org/wiki/%D0%94%D0%BD%D0%B5%D0%BF%D1%80%D0%BE%D0%BF%D0%B5%D1%82%D1%80%D0%BE%D0%B2%D1%81%D0%BA%D0%B0%D1%8F_%D0%BE%D0%B1%D0%BB%D0%B0%D1%81%D1%82%D1%8C" TargetMode="External"/><Relationship Id="rId82" Type="http://schemas.openxmlformats.org/officeDocument/2006/relationships/hyperlink" Target="https://ru.wikipedia.org/wiki/%D0%94%D0%BE%D0%BD%D0%B5%D1%86%D0%BA%D0%B8%D0%B9_%D0%BE%D0%B1%D0%BB%D0%B0%D1%81%D1%82%D0%BD%D0%BE%D0%B9_%D1%81%D0%BE%D0%B2%D0%B5%D1%82" TargetMode="External"/><Relationship Id="rId90" Type="http://schemas.openxmlformats.org/officeDocument/2006/relationships/hyperlink" Target="http://cyclowiki.org/wiki/14_%D0%BC%D0%B0%D1%8F" TargetMode="External"/><Relationship Id="rId95" Type="http://schemas.openxmlformats.org/officeDocument/2006/relationships/hyperlink" Target="https://vk.com/doc310667124_442784413?hash=d94b5369590cff1b08&amp;dl=84f74e05b5e8b5d214" TargetMode="External"/><Relationship Id="rId19" Type="http://schemas.openxmlformats.org/officeDocument/2006/relationships/hyperlink" Target="https://ru.wikipedia.org/wiki/%D0%9C%D0%B8%D1%80%D0%BE%D0%B2%D0%B0%D1%8F_%D1%80%D0%B5%D0%B2%D0%BE%D0%BB%D1%8E%D1%86%D0%B8%D1%8F" TargetMode="External"/><Relationship Id="rId14" Type="http://schemas.openxmlformats.org/officeDocument/2006/relationships/hyperlink" Target="https://ru.wikipedia.org/wiki/%D0%9A%D0%BE%D0%BD%D1%81%D1%82%D0%B8%D1%82%D1%83%D1%86%D0%B8%D1%8F_%D0%A0%D0%A1%D0%A4%D0%A1%D0%A0_1925_%D0%B3%D0%BE%D0%B4%D0%B0" TargetMode="External"/><Relationship Id="rId22" Type="http://schemas.openxmlformats.org/officeDocument/2006/relationships/hyperlink" Target="https://ru.wikipedia.org/wiki/2013_%D0%B3%D0%BE%D0%B4" TargetMode="External"/><Relationship Id="rId27" Type="http://schemas.openxmlformats.org/officeDocument/2006/relationships/hyperlink" Target="https://ru.wikipedia.org/wiki/%D0%91%D0%B0%D1%82%D1%8C%D0%BA%D0%B8%D0%B2%D1%89%D0%B8%D0%BD%D0%B0" TargetMode="External"/><Relationship Id="rId30" Type="http://schemas.openxmlformats.org/officeDocument/2006/relationships/hyperlink" Target="https://ru.wikipedia.org/wiki/%D0%A3%D0%9D%D0%90-%D0%A3%D0%9D%D0%A1%D0%9E" TargetMode="External"/><Relationship Id="rId35" Type="http://schemas.openxmlformats.org/officeDocument/2006/relationships/hyperlink" Target="https://ru.wikipedia.org/wiki/16_%D1%8F%D0%BD%D0%B2%D0%B0%D1%80%D1%8F" TargetMode="External"/><Relationship Id="rId43" Type="http://schemas.openxmlformats.org/officeDocument/2006/relationships/hyperlink" Target="https://ru.wikipedia.org/wiki/%D0%92%D0%B5%D1%80%D1%85%D0%BE%D0%B2%D0%BD%D0%B0%D1%8F_%D1%80%D0%B0%D0%B4%D0%B0_%D0%A3%D0%BA%D1%80%D0%B0%D0%B8%D0%BD%D1%8B" TargetMode="External"/><Relationship Id="rId48" Type="http://schemas.openxmlformats.org/officeDocument/2006/relationships/hyperlink" Target="https://ru.wikipedia.org/wiki/%D0%95%D0%B2%D1%80%D0%BE%D1%81%D0%BE%D1%8E%D0%B7" TargetMode="External"/><Relationship Id="rId56" Type="http://schemas.openxmlformats.org/officeDocument/2006/relationships/hyperlink" Target="https://ru.wikipedia.org/wiki/%D0%92%D1%81%D0%B5%D1%83%D0%BA%D1%80%D0%B0%D0%B8%D0%BD%D1%81%D0%BA%D0%BE%D0%B5_%D0%BE%D0%B1%D1%8A%D0%B5%D0%B4%D0%B8%D0%BD%D0%B5%D0%BD%D0%B8%D0%B5_%C2%AB%D0%A1%D0%B2%D0%BE%D0%B1%D0%BE%D0%B4%D0%B0%C2%BB" TargetMode="External"/><Relationship Id="rId64" Type="http://schemas.openxmlformats.org/officeDocument/2006/relationships/hyperlink" Target="https://ru.wikipedia.org/wiki/%D0%94%D0%BE%D0%BD%D0%B5%D1%86%D0%BA%D0%B0%D1%8F_%D0%BE%D0%B1%D0%BB%D0%B0%D1%81%D1%82%D1%8C" TargetMode="External"/><Relationship Id="rId69" Type="http://schemas.openxmlformats.org/officeDocument/2006/relationships/hyperlink" Target="https://ru.wikipedia.org/wiki/%D0%93%D1%83%D0%B1%D0%B0%D1%80%D0%B5%D0%B2,_%D0%9F%D0%B0%D0%B2%D0%B5%D0%BB_%D0%AE%D1%80%D1%8C%D0%B5%D0%B2%D0%B8%D1%87" TargetMode="External"/><Relationship Id="rId77" Type="http://schemas.openxmlformats.org/officeDocument/2006/relationships/hyperlink" Target="https://ru.wikipedia.org/wiki/%D0%A3%D0%BA%D1%80%D0%B0%D0%B8%D0%BD%D0%B0" TargetMode="External"/><Relationship Id="rId100" Type="http://schemas.openxmlformats.org/officeDocument/2006/relationships/footer" Target="footer1.xml"/><Relationship Id="rId8" Type="http://schemas.openxmlformats.org/officeDocument/2006/relationships/hyperlink" Target="https://ru.wikipedia.org/wiki/1918_%D0%B3%D0%BE%D0%B4" TargetMode="External"/><Relationship Id="rId51" Type="http://schemas.openxmlformats.org/officeDocument/2006/relationships/hyperlink" Target="https://ru.wikipedia.org/wiki/%D0%9F%D0%B5%D1%80%D0%B2%D0%BE%D0%B5_%D0%BF%D1%80%D0%B0%D0%B2%D0%B8%D1%82%D0%B5%D0%BB%D1%8C%D1%81%D1%82%D0%B2%D0%BE_%D0%AF%D1%86%D0%B5%D0%BD%D1%8E%D0%BA%D0%B0" TargetMode="External"/><Relationship Id="rId72" Type="http://schemas.openxmlformats.org/officeDocument/2006/relationships/hyperlink" Target="https://ru.wikipedia.org/wiki/%D0%A1%D0%91%D0%A3" TargetMode="External"/><Relationship Id="rId80" Type="http://schemas.openxmlformats.org/officeDocument/2006/relationships/hyperlink" Target="https://ru.wikipedia.org/wiki/%D0%94%D0%BE%D0%BD%D0%B5%D1%86%D0%BA%D0%B8%D0%B9_%D0%BE%D0%B1%D0%BB%D0%B0%D1%81%D1%82%D0%BD%D0%BE%D0%B9_%D1%81%D0%BE%D0%B2%D0%B5%D1%82" TargetMode="External"/><Relationship Id="rId85" Type="http://schemas.openxmlformats.org/officeDocument/2006/relationships/hyperlink" Target="https://ru.wikipedia.org/wiki/%D0%A5%D0%B0%D1%80%D1%8C%D0%BA%D0%BE%D0%B2%D1%81%D0%BA%D0%B0%D1%8F_%D0%BE%D0%B1%D0%BB%D0%B0%D1%81%D1%82%D1%8C" TargetMode="External"/><Relationship Id="rId93" Type="http://schemas.openxmlformats.org/officeDocument/2006/relationships/hyperlink" Target="http://cyclowiki.org/wiki/%D0%A0%D1%83%D1%81%D1%81%D0%BA%D0%B0%D1%8F_%D0%BF%D1%80%D0%B0%D0%B2%D0%BE%D1%81%D0%BB%D0%B0%D0%B2%D0%BD%D0%B0%D1%8F_%D1%86%D0%B5%D1%80%D0%BA%D0%BE%D0%B2%D1%8C" TargetMode="External"/><Relationship Id="rId98" Type="http://schemas.openxmlformats.org/officeDocument/2006/relationships/hyperlink" Target="https://vk.com/wall-89850005_39666" TargetMode="External"/><Relationship Id="rId3" Type="http://schemas.openxmlformats.org/officeDocument/2006/relationships/styles" Target="styles.xml"/><Relationship Id="rId12" Type="http://schemas.openxmlformats.org/officeDocument/2006/relationships/hyperlink" Target="https://ru.wikipedia.org/wiki/%D0%A0%D0%A1%D0%94%D0%A0%D0%9F" TargetMode="External"/><Relationship Id="rId17" Type="http://schemas.openxmlformats.org/officeDocument/2006/relationships/hyperlink" Target="https://ru.wikipedia.org/wiki/1925_%D0%B3%D0%BE%D0%B4" TargetMode="External"/><Relationship Id="rId25" Type="http://schemas.openxmlformats.org/officeDocument/2006/relationships/hyperlink" Target="https://ru.wikipedia.org/wiki/%D0%95%D0%B2%D1%80%D0%BE%D0%BF%D0%B5%D0%B9%D1%81%D0%BA%D0%B8%D0%B9_%D1%81%D0%BE%D1%8E%D0%B7" TargetMode="External"/><Relationship Id="rId33" Type="http://schemas.openxmlformats.org/officeDocument/2006/relationships/hyperlink" Target="https://ru.wikipedia.org/wiki/%D0%9F%D1%80%D0%B0%D0%B2%D1%8B%D0%B9_%D1%81%D0%B5%D0%BA%D1%82%D0%BE%D1%80" TargetMode="External"/><Relationship Id="rId38" Type="http://schemas.openxmlformats.org/officeDocument/2006/relationships/hyperlink" Target="https://ru.wikipedia.org/wiki/%D0%97%D0%B0%D0%BA%D0%BE%D0%BD%D1%8B_16_%D1%8F%D0%BD%D0%B2%D0%B0%D1%80%D1%8F" TargetMode="External"/><Relationship Id="rId46" Type="http://schemas.openxmlformats.org/officeDocument/2006/relationships/hyperlink" Target="https://ru.wikipedia.org/wiki/%D0%A2%D1%83%D1%80%D1%87%D0%B8%D0%BD%D0%BE%D0%B2,_%D0%90%D0%BB%D0%B5%D0%BA%D1%81%D0%B0%D0%BD%D0%B4%D1%80_%D0%92%D0%B0%D0%BB%D0%B5%D0%BD%D1%82%D0%B8%D0%BD%D0%BE%D0%B2%D0%B8%D1%87" TargetMode="External"/><Relationship Id="rId59" Type="http://schemas.openxmlformats.org/officeDocument/2006/relationships/hyperlink" Target="https://ru.wikipedia.org/wiki/%D0%9E%D0%B4%D0%B5%D1%81%D1%81%D0%BA%D0%B0%D1%8F_%D0%BE%D0%B1%D0%BB%D0%B0%D1%81%D1%82%D1%8C" TargetMode="External"/><Relationship Id="rId67" Type="http://schemas.openxmlformats.org/officeDocument/2006/relationships/hyperlink" Target="https://ru.wikipedia.org/wiki/%D0%9F%D1%80%D0%BE%D1%82%D0%B5%D1%81%D1%82%D1%8B_%D0%BD%D0%B0_%D0%AE%D0%B3%D0%BE-%D0%92%D0%BE%D1%81%D1%82%D0%BE%D0%BA%D0%B5_%D0%A3%D0%BA%D1%80%D0%B0%D0%B8%D0%BD%D1%8B_(2014)" TargetMode="External"/><Relationship Id="rId20" Type="http://schemas.openxmlformats.org/officeDocument/2006/relationships/hyperlink" Target="https://ru.wikipedia.org/wiki/%D0%9A%D0%B8%D0%B5%D0%B2" TargetMode="External"/><Relationship Id="rId41" Type="http://schemas.openxmlformats.org/officeDocument/2006/relationships/hyperlink" Target="https://ru.wikipedia.org/wiki/%D0%92%D0%B8%D0%BA%D1%82%D0%BE%D1%80_%D0%AF%D0%BD%D1%83%D0%BA%D0%BE%D0%B2%D0%B8%D1%87" TargetMode="External"/><Relationship Id="rId54" Type="http://schemas.openxmlformats.org/officeDocument/2006/relationships/hyperlink" Target="https://ru.wikipedia.org/wiki/%D0%A7%D1%80%D0%B5%D0%B7%D0%B2%D1%8B%D1%87%D0%B0%D0%B9%D0%BD%D0%BE%D0%B5_%D0%BF%D0%BE%D0%BB%D0%BE%D0%B6%D0%B5%D0%BD%D0%B8%D0%B5" TargetMode="External"/><Relationship Id="rId62" Type="http://schemas.openxmlformats.org/officeDocument/2006/relationships/hyperlink" Target="https://ru.wikipedia.org/wiki/%D0%A0%D0%BE%D1%81%D1%81%D0%B8%D1%8F" TargetMode="External"/><Relationship Id="rId70" Type="http://schemas.openxmlformats.org/officeDocument/2006/relationships/hyperlink" Target="https://ru.wikipedia.org/wiki/%D0%A2%D0%B0%D1%80%D1%83%D1%82%D0%B0,_%D0%A1%D0%B5%D1%80%D0%B3%D0%B5%D0%B9_%D0%90%D0%BB%D0%B5%D0%BA%D1%81%D0%B5%D0%B5%D0%B2%D0%B8%D1%87" TargetMode="External"/><Relationship Id="rId75" Type="http://schemas.openxmlformats.org/officeDocument/2006/relationships/hyperlink" Target="https://ru.wikipedia.org/wiki/2014_%D0%B3%D0%BE%D0%B4" TargetMode="External"/><Relationship Id="rId83" Type="http://schemas.openxmlformats.org/officeDocument/2006/relationships/hyperlink" Target="https://ru.wikipedia.org/wiki/%D0%A0%D0%B5%D1%84%D0%B5%D1%80%D0%B5%D0%BD%D0%B4%D1%83%D0%BC_%D0%BE_%D1%81%D0%B0%D0%BC%D0%BE%D0%BE%D0%BF%D1%80%D0%B5%D0%B4%D0%B5%D0%BB%D0%B5%D0%BD%D0%B8%D0%B8_%D0%94%D0%BE%D0%BD%D0%B5%D1%86%D0%BA%D0%BE%D0%B9_%D0%9D%D0%B0%D1%80%D0%BE%D0%B4%D0%BD%D0%BE%D0%B9_%D0%A0%D0%B5%D1%81%D0%BF%D1%83%D0%B1%D0%BB%D0%B8%D0%BA%D0%B8" TargetMode="External"/><Relationship Id="rId88" Type="http://schemas.openxmlformats.org/officeDocument/2006/relationships/hyperlink" Target="https://ru.wikipedia.org/wiki/%D0%92%D0%B0%D0%BB%D0%B5%D0%BD%D1%82%D0%B8%D0%BD_%D0%9D%D0%B0%D0%BB%D0%B8%D0%B2%D0%B0%D0%B9%D1%87%D0%B5%D0%BD%D0%BA%D0%BE" TargetMode="External"/><Relationship Id="rId91" Type="http://schemas.openxmlformats.org/officeDocument/2006/relationships/hyperlink" Target="http://cyclowiki.org/wiki/2014_%D0%B3%D0%BE%D0%B4" TargetMode="External"/><Relationship Id="rId96" Type="http://schemas.openxmlformats.org/officeDocument/2006/relationships/hyperlink" Target="https://vk.com/wall-89850005_39666"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u.wikipedia.org/wiki/XII_%D0%92%D1%81%D0%B5%D1%80%D0%BE%D1%81%D1%81%D0%B8%D0%B9%D1%81%D0%BA%D0%B8%D0%B9_%D1%81%D1%8A%D0%B5%D0%B7%D0%B4_%D0%A1%D0%BE%D0%B2%D0%B5%D1%82%D0%BE%D0%B2" TargetMode="External"/><Relationship Id="rId23" Type="http://schemas.openxmlformats.org/officeDocument/2006/relationships/hyperlink" Target="https://ru.wikipedia.org/wiki/%D0%92%D1%82%D0%BE%D1%80%D0%BE%D0%B5_%D0%BF%D1%80%D0%B0%D0%B2%D0%B8%D1%82%D0%B5%D0%BB%D1%8C%D1%81%D1%82%D0%B2%D0%BE_%D0%90%D0%B7%D0%B0%D1%80%D0%BE%D0%B2%D0%B0" TargetMode="External"/><Relationship Id="rId28" Type="http://schemas.openxmlformats.org/officeDocument/2006/relationships/hyperlink" Target="https://ru.wikipedia.org/wiki/%D0%A3%D0%94%D0%90%D0%A0_(%D0%BF%D0%B0%D1%80%D1%82%D0%B8%D1%8F)" TargetMode="External"/><Relationship Id="rId36" Type="http://schemas.openxmlformats.org/officeDocument/2006/relationships/hyperlink" Target="https://ru.wikipedia.org/wiki/2014_%D0%B3%D0%BE%D0%B4" TargetMode="External"/><Relationship Id="rId49" Type="http://schemas.openxmlformats.org/officeDocument/2006/relationships/hyperlink" Target="https://ru.wikipedia.org/wiki/%D0%A1%D0%BE%D0%B5%D0%B4%D0%B8%D0%BD%D1%91%D0%BD%D0%BD%D1%8B%D0%B5_%D0%A8%D1%82%D0%B0%D1%82%D1%8B_%D0%90%D0%BC%D0%B5%D1%80%D0%B8%D0%BA%D0%B8" TargetMode="External"/><Relationship Id="rId57" Type="http://schemas.openxmlformats.org/officeDocument/2006/relationships/hyperlink" Target="https://ru.wikipedia.org/wiki/%D0%9B%D1%83%D0%B3%D0%B0%D0%BD%D1%81%D0%BA%D0%B0%D1%8F_%D0%BE%D0%B1%D0%BB%D0%B0%D1%81%D1%82%D1%8C" TargetMode="External"/><Relationship Id="rId10" Type="http://schemas.openxmlformats.org/officeDocument/2006/relationships/hyperlink" Target="https://ru.wikipedia.org/wiki/%D0%92%D1%81%D0%B5%D1%80%D0%BE%D1%81%D1%81%D0%B8%D0%B9%D1%81%D0%BA%D0%B8%D0%B9_%D1%86%D0%B5%D0%BD%D1%82%D1%80%D0%B0%D0%BB%D1%8C%D0%BD%D1%8B%D0%B9_%D0%B8%D1%81%D0%BF%D0%BE%D0%BB%D0%BD%D0%B8%D1%82%D0%B5%D0%BB%D1%8C%D0%BD%D1%8B%D0%B9_%D0%BA%D0%BE%D0%BC%D0%B8%D1%82%D0%B5%D1%82" TargetMode="External"/><Relationship Id="rId31" Type="http://schemas.openxmlformats.org/officeDocument/2006/relationships/hyperlink" Target="https://ru.wikipedia.org/wiki/%D0%A2%D1%80%D0%B8%D0%B7%D1%83%D0%B1_(%D0%BE%D1%80%D0%B3%D0%B0%D0%BD%D0%B8%D0%B7%D0%B0%D1%86%D0%B8%D1%8F)" TargetMode="External"/><Relationship Id="rId44" Type="http://schemas.openxmlformats.org/officeDocument/2006/relationships/hyperlink" Target="https://ru.wikipedia.org/wiki/%D0%9D%D0%B8%D0%BA%D0%BE%D0%BB%D0%B0%D0%B9_%D0%90%D0%B7%D0%B0%D1%80%D0%BE%D0%B2" TargetMode="External"/><Relationship Id="rId52" Type="http://schemas.openxmlformats.org/officeDocument/2006/relationships/hyperlink" Target="https://ru.wikipedia.org/wiki/%D0%90%D0%B2%D1%82%D0%BE%D0%BD%D0%BE%D0%BC%D0%BD%D0%B0%D1%8F_%D0%A0%D0%B5%D1%81%D0%BF%D1%83%D0%B1%D0%BB%D0%B8%D0%BA%D0%B0_%D0%9A%D1%80%D1%8B%D0%BC" TargetMode="External"/><Relationship Id="rId60" Type="http://schemas.openxmlformats.org/officeDocument/2006/relationships/hyperlink" Target="https://ru.wikipedia.org/wiki/%D0%A5%D0%B0%D1%80%D1%8C%D0%BA%D0%BE%D0%B2%D1%81%D0%BA%D0%B0%D1%8F_%D0%BE%D0%B1%D0%BB%D0%B0%D1%81%D1%82%D1%8C" TargetMode="External"/><Relationship Id="rId65" Type="http://schemas.openxmlformats.org/officeDocument/2006/relationships/hyperlink" Target="https://ru.wikipedia.org/wiki/%D0%A5%D0%B5%D1%80%D1%81%D0%BE%D0%BD%D1%81%D0%BA%D0%B0%D1%8F_%D0%BE%D0%B1%D0%BB%D0%B0%D1%81%D1%82%D1%8C" TargetMode="External"/><Relationship Id="rId73" Type="http://schemas.openxmlformats.org/officeDocument/2006/relationships/hyperlink" Target="https://ru.wikipedia.org/wiki/13_%D0%BC%D0%B0%D1%80%D1%82%D0%B0" TargetMode="External"/><Relationship Id="rId78" Type="http://schemas.openxmlformats.org/officeDocument/2006/relationships/hyperlink" Target="https://ru.wikipedia.org/wiki/%D0%90%D0%B2%D1%82%D0%BE%D0%BD%D0%BE%D0%BC%D0%BD%D0%B0%D1%8F_%D0%A0%D0%B5%D1%81%D0%BF%D1%83%D0%B1%D0%BB%D0%B8%D0%BA%D0%B0_%D0%9A%D1%80%D1%8B%D0%BC" TargetMode="External"/><Relationship Id="rId81" Type="http://schemas.openxmlformats.org/officeDocument/2006/relationships/hyperlink" Target="https://ru.wikipedia.org/wiki/7_%D0%B0%D0%BF%D1%80%D0%B5%D0%BB%D1%8F" TargetMode="External"/><Relationship Id="rId86" Type="http://schemas.openxmlformats.org/officeDocument/2006/relationships/hyperlink" Target="https://ru.wikipedia.org/wiki/%D0%90%D0%B2%D0%B0%D0%BA%D0%BE%D0%B2,_%D0%90%D1%80%D1%81%D0%B5%D0%BD_%D0%91%D0%BE%D1%80%D0%B8%D1%81%D0%BE%D0%B2%D0%B8%D1%87" TargetMode="External"/><Relationship Id="rId94" Type="http://schemas.openxmlformats.org/officeDocument/2006/relationships/hyperlink" Target="http://cyclowiki.org/w/index.php?title=%D0%9C%D0%BE%D1%81%D0%BA%D0%BE%D0%B2%D1%81%D0%BA%D0%B8%D0%B9_%D0%9F%D0%B0%D1%82%D1%80%D0%B8%D0%B0%D1%80%D1%85%D0%B0%D1%82&amp;action=edit&amp;redlink=1" TargetMode="External"/><Relationship Id="rId99" Type="http://schemas.openxmlformats.org/officeDocument/2006/relationships/hyperlink" Target="https://dnrsovet.su/konstitutsiya/" TargetMode="Externa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D0%92%D1%81%D0%B5%D1%80%D0%BE%D1%81%D1%81%D0%B8%D0%B9%D1%81%D0%BA%D0%B8%D0%B9_%D1%81%D1%8A%D0%B5%D0%B7%D0%B4_%D0%A1%D0%BE%D0%B2%D0%B5%D1%82%D0%BE%D0%B2" TargetMode="External"/><Relationship Id="rId13" Type="http://schemas.openxmlformats.org/officeDocument/2006/relationships/hyperlink" Target="https://ru.wikipedia.org/wiki/%D0%9F%D0%B0%D1%80%D1%82%D0%B8%D1%8F_%D1%81%D0%BE%D1%86%D0%B8%D0%B0%D0%BB%D0%B8%D1%81%D1%82%D0%BE%D0%B2-%D1%80%D0%B5%D0%B2%D0%BE%D0%BB%D1%8E%D1%86%D0%B8%D0%BE%D0%BD%D0%B5%D1%80%D0%BE%D0%B2" TargetMode="External"/><Relationship Id="rId18" Type="http://schemas.openxmlformats.org/officeDocument/2006/relationships/hyperlink" Target="https://ru.wikipedia.org/wiki/%D0%9A%D0%BE%D0%BD%D1%81%D1%82%D0%B8%D1%82%D1%83%D1%86%D0%B8%D1%8F_%D0%A1%D0%A1%D0%A1%D0%A0_1924_%D0%B3%D0%BE%D0%B4%D0%B0" TargetMode="External"/><Relationship Id="rId39" Type="http://schemas.openxmlformats.org/officeDocument/2006/relationships/hyperlink" Target="https://ru.wikipedia.org/wiki/%D0%9C%D0%B0%D1%81%D1%81%D0%BE%D0%B2%D1%8B%D0%B5_%D0%B1%D0%B5%D1%81%D0%BF%D0%BE%D1%80%D1%8F%D0%B4%D0%BA%D0%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9E180-3A8C-4EA2-86CC-3264C71DA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39</Pages>
  <Words>17345</Words>
  <Characters>98873</Characters>
  <Application>Microsoft Office Word</Application>
  <DocSecurity>0</DocSecurity>
  <Lines>823</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7</cp:revision>
  <dcterms:created xsi:type="dcterms:W3CDTF">2023-07-30T12:20:00Z</dcterms:created>
  <dcterms:modified xsi:type="dcterms:W3CDTF">2023-08-11T16:55:00Z</dcterms:modified>
</cp:coreProperties>
</file>