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443" w:rsidRPr="0025716E" w:rsidRDefault="00C53E4B">
      <w:pPr>
        <w:rPr>
          <w:rFonts w:ascii="Times New Roman" w:eastAsia="Times New Roman" w:hAnsi="Times New Roman" w:cs="Times New Roman"/>
          <w:b/>
          <w:color w:val="000000"/>
          <w:sz w:val="28"/>
          <w:szCs w:val="28"/>
          <w:lang w:eastAsia="ru-RU"/>
        </w:rPr>
      </w:pPr>
      <w:r w:rsidRPr="0025716E">
        <w:rPr>
          <w:rFonts w:ascii="Times New Roman" w:hAnsi="Times New Roman" w:cs="Times New Roman"/>
          <w:b/>
          <w:sz w:val="28"/>
          <w:szCs w:val="28"/>
          <w:lang w:val="uk-UA"/>
        </w:rPr>
        <w:t xml:space="preserve">Тема 2.5. </w:t>
      </w:r>
      <w:r w:rsidRPr="0025716E">
        <w:rPr>
          <w:rFonts w:ascii="Times New Roman" w:eastAsia="Times New Roman" w:hAnsi="Times New Roman" w:cs="Times New Roman"/>
          <w:b/>
          <w:color w:val="000000"/>
          <w:sz w:val="28"/>
          <w:szCs w:val="28"/>
          <w:lang w:eastAsia="ru-RU"/>
        </w:rPr>
        <w:t>Референдум в Российской Федерации</w:t>
      </w:r>
    </w:p>
    <w:p w:rsidR="00C53E4B" w:rsidRPr="0025716E" w:rsidRDefault="00C53E4B">
      <w:pPr>
        <w:rPr>
          <w:rFonts w:ascii="Times New Roman" w:eastAsia="Times New Roman" w:hAnsi="Times New Roman" w:cs="Times New Roman"/>
          <w:b/>
          <w:color w:val="000000"/>
          <w:sz w:val="28"/>
          <w:szCs w:val="28"/>
          <w:lang w:eastAsia="ru-RU"/>
        </w:rPr>
      </w:pPr>
    </w:p>
    <w:p w:rsidR="00C53E4B" w:rsidRDefault="00C53E4B">
      <w:pPr>
        <w:rPr>
          <w:rFonts w:ascii="Times New Roman" w:eastAsia="Times New Roman" w:hAnsi="Times New Roman" w:cs="Times New Roman"/>
          <w:b/>
          <w:color w:val="000000"/>
          <w:sz w:val="28"/>
          <w:szCs w:val="28"/>
          <w:lang w:eastAsia="ru-RU"/>
        </w:rPr>
      </w:pPr>
      <w:r w:rsidRPr="0025716E">
        <w:rPr>
          <w:rFonts w:ascii="Times New Roman" w:eastAsia="Times New Roman" w:hAnsi="Times New Roman" w:cs="Times New Roman"/>
          <w:b/>
          <w:color w:val="000000"/>
          <w:sz w:val="28"/>
          <w:szCs w:val="28"/>
          <w:lang w:eastAsia="ru-RU"/>
        </w:rPr>
        <w:t>ПЛАН ЛЕКЦИИ</w:t>
      </w:r>
    </w:p>
    <w:p w:rsidR="0025716E" w:rsidRPr="00975369" w:rsidRDefault="00975369" w:rsidP="00975369">
      <w:pPr>
        <w:pStyle w:val="a7"/>
        <w:numPr>
          <w:ilvl w:val="0"/>
          <w:numId w:val="6"/>
        </w:numPr>
        <w:ind w:left="426" w:hanging="426"/>
      </w:pPr>
      <w:r w:rsidRPr="00975369">
        <w:t>История референдума.</w:t>
      </w:r>
    </w:p>
    <w:p w:rsidR="00975369" w:rsidRPr="00975369" w:rsidRDefault="00975369" w:rsidP="00975369">
      <w:pPr>
        <w:pStyle w:val="a7"/>
        <w:numPr>
          <w:ilvl w:val="0"/>
          <w:numId w:val="6"/>
        </w:numPr>
        <w:ind w:left="426" w:hanging="426"/>
        <w:rPr>
          <w:rFonts w:eastAsia="Times New Roman"/>
          <w:lang w:eastAsia="ru-RU"/>
        </w:rPr>
      </w:pPr>
      <w:r w:rsidRPr="00975369">
        <w:t>Понятие и классификация оснований референдума.</w:t>
      </w:r>
    </w:p>
    <w:p w:rsidR="00975369" w:rsidRPr="00975369" w:rsidRDefault="00975369" w:rsidP="00975369">
      <w:pPr>
        <w:pStyle w:val="a7"/>
        <w:numPr>
          <w:ilvl w:val="0"/>
          <w:numId w:val="6"/>
        </w:numPr>
        <w:ind w:left="426" w:hanging="426"/>
        <w:rPr>
          <w:rFonts w:eastAsia="Times New Roman"/>
          <w:lang w:eastAsia="ru-RU"/>
        </w:rPr>
      </w:pPr>
      <w:r w:rsidRPr="00975369">
        <w:t>Референдный процесс</w:t>
      </w:r>
      <w:r>
        <w:t>.</w:t>
      </w:r>
    </w:p>
    <w:p w:rsidR="00975369" w:rsidRPr="00975369" w:rsidRDefault="00975369" w:rsidP="00975369">
      <w:pPr>
        <w:pStyle w:val="a7"/>
        <w:numPr>
          <w:ilvl w:val="0"/>
          <w:numId w:val="6"/>
        </w:numPr>
        <w:ind w:left="426" w:hanging="426"/>
        <w:rPr>
          <w:rFonts w:eastAsia="Times New Roman"/>
          <w:lang w:eastAsia="ru-RU"/>
        </w:rPr>
      </w:pPr>
      <w:r w:rsidRPr="00975369">
        <w:t>Итоги референдума и их конституционно-правовое значение</w:t>
      </w:r>
      <w:r>
        <w:t>.</w:t>
      </w:r>
    </w:p>
    <w:p w:rsidR="00C53E4B" w:rsidRPr="0025716E" w:rsidRDefault="00C53E4B" w:rsidP="0025716E">
      <w:pPr>
        <w:ind w:firstLine="708"/>
        <w:jc w:val="both"/>
        <w:textAlignment w:val="top"/>
        <w:rPr>
          <w:rFonts w:ascii="Times New Roman" w:hAnsi="Times New Roman" w:cs="Times New Roman"/>
          <w:b/>
          <w:sz w:val="28"/>
          <w:szCs w:val="28"/>
        </w:rPr>
      </w:pPr>
      <w:r w:rsidRPr="0025716E">
        <w:rPr>
          <w:rFonts w:ascii="Times New Roman" w:hAnsi="Times New Roman" w:cs="Times New Roman"/>
          <w:b/>
          <w:sz w:val="28"/>
          <w:szCs w:val="28"/>
        </w:rPr>
        <w:t>1. История референдума</w:t>
      </w:r>
      <w:r w:rsidR="0025716E">
        <w:rPr>
          <w:rFonts w:ascii="Times New Roman" w:hAnsi="Times New Roman" w:cs="Times New Roman"/>
          <w:b/>
          <w:sz w:val="28"/>
          <w:szCs w:val="28"/>
        </w:rPr>
        <w:t>.</w:t>
      </w:r>
    </w:p>
    <w:p w:rsidR="00C53E4B" w:rsidRPr="0025716E" w:rsidRDefault="00C53E4B" w:rsidP="00C53E4B">
      <w:pPr>
        <w:ind w:firstLine="709"/>
        <w:jc w:val="both"/>
        <w:textAlignment w:val="top"/>
        <w:rPr>
          <w:rFonts w:ascii="Times New Roman" w:hAnsi="Times New Roman" w:cs="Times New Roman"/>
          <w:color w:val="000000"/>
          <w:sz w:val="28"/>
          <w:szCs w:val="28"/>
        </w:rPr>
      </w:pPr>
      <w:r w:rsidRPr="0025716E">
        <w:rPr>
          <w:rFonts w:ascii="Times New Roman" w:hAnsi="Times New Roman" w:cs="Times New Roman"/>
          <w:sz w:val="28"/>
          <w:szCs w:val="28"/>
        </w:rPr>
        <w:t xml:space="preserve">Родиной референдумов традиционно считается Швейцария. Первый в мире достоверно известный референдум был проведен в </w:t>
      </w:r>
      <w:smartTag w:uri="urn:schemas-microsoft-com:office:smarttags" w:element="metricconverter">
        <w:smartTagPr>
          <w:attr w:name="ProductID" w:val="1439 г"/>
        </w:smartTagPr>
        <w:r w:rsidRPr="0025716E">
          <w:rPr>
            <w:rFonts w:ascii="Times New Roman" w:hAnsi="Times New Roman" w:cs="Times New Roman"/>
            <w:sz w:val="28"/>
            <w:szCs w:val="28"/>
          </w:rPr>
          <w:t>1439 г</w:t>
        </w:r>
      </w:smartTag>
      <w:r w:rsidRPr="0025716E">
        <w:rPr>
          <w:rFonts w:ascii="Times New Roman" w:hAnsi="Times New Roman" w:cs="Times New Roman"/>
          <w:sz w:val="28"/>
          <w:szCs w:val="28"/>
        </w:rPr>
        <w:t xml:space="preserve">. в швейцарском кантоне Берн. На нем решалась проблема финансового положения этого кантона, а именно: утверждение сбора в размере одного ангетера в неделю для погашения военных долгов кантона. Впоследствии позитивный опыт Берна был заимствован большинством других швейцарских кантонов. Первый в мире общегосударственный референдум также был проведен в Швейцарии в </w:t>
      </w:r>
      <w:smartTag w:uri="urn:schemas-microsoft-com:office:smarttags" w:element="metricconverter">
        <w:smartTagPr>
          <w:attr w:name="ProductID" w:val="1802 г"/>
        </w:smartTagPr>
        <w:r w:rsidRPr="0025716E">
          <w:rPr>
            <w:rFonts w:ascii="Times New Roman" w:hAnsi="Times New Roman" w:cs="Times New Roman"/>
            <w:sz w:val="28"/>
            <w:szCs w:val="28"/>
          </w:rPr>
          <w:t>1802 г</w:t>
        </w:r>
      </w:smartTag>
      <w:r w:rsidRPr="0025716E">
        <w:rPr>
          <w:rFonts w:ascii="Times New Roman" w:hAnsi="Times New Roman" w:cs="Times New Roman"/>
          <w:sz w:val="28"/>
          <w:szCs w:val="28"/>
        </w:rPr>
        <w:t>. Его предметом стало утверждение второй Конституции Гельветической республики. С тех пор в Швейцарии было проведено более 500 референдумов и эту страну иногда называют «родиной референдумов».</w:t>
      </w:r>
    </w:p>
    <w:p w:rsidR="00C53E4B" w:rsidRPr="0025716E" w:rsidRDefault="00C53E4B" w:rsidP="00C53E4B">
      <w:pPr>
        <w:pStyle w:val="a4"/>
        <w:spacing w:before="0" w:beforeAutospacing="0" w:after="0" w:afterAutospacing="0"/>
        <w:ind w:firstLine="708"/>
        <w:jc w:val="both"/>
        <w:rPr>
          <w:sz w:val="28"/>
          <w:szCs w:val="28"/>
        </w:rPr>
      </w:pPr>
      <w:r w:rsidRPr="0025716E">
        <w:rPr>
          <w:sz w:val="28"/>
          <w:szCs w:val="28"/>
          <w:lang w:val="uk-UA"/>
        </w:rPr>
        <w:t>Термин</w:t>
      </w:r>
      <w:r w:rsidRPr="0025716E">
        <w:rPr>
          <w:sz w:val="28"/>
          <w:szCs w:val="28"/>
        </w:rPr>
        <w:t> </w:t>
      </w:r>
      <w:r w:rsidRPr="0025716E">
        <w:rPr>
          <w:bCs/>
          <w:i/>
          <w:sz w:val="28"/>
          <w:szCs w:val="28"/>
        </w:rPr>
        <w:t>референдум</w:t>
      </w:r>
      <w:r w:rsidRPr="0025716E">
        <w:rPr>
          <w:b/>
          <w:bCs/>
          <w:sz w:val="28"/>
          <w:szCs w:val="28"/>
        </w:rPr>
        <w:t> </w:t>
      </w:r>
      <w:r w:rsidRPr="0025716E">
        <w:rPr>
          <w:sz w:val="28"/>
          <w:szCs w:val="28"/>
        </w:rPr>
        <w:t xml:space="preserve">появился впервые в обращении в XIV в. в связи с деятельностью сейма Швейцарского Союза. Швейцарский ученый </w:t>
      </w:r>
      <w:r w:rsidRPr="0025716E">
        <w:rPr>
          <w:b/>
          <w:sz w:val="28"/>
          <w:szCs w:val="28"/>
        </w:rPr>
        <w:t>А. Дюнан</w:t>
      </w:r>
      <w:r w:rsidRPr="0025716E">
        <w:rPr>
          <w:sz w:val="28"/>
          <w:szCs w:val="28"/>
        </w:rPr>
        <w:t xml:space="preserve"> так объяснял появление этого термина: «В старой Швейцарии заседания Сейма были нерегулярными ... представители союзных земель были не депутаты в нынешнем понимании этого слова, а послами, которые вели дела от имени своих правительств. Когда появлялись такие дела, в отношении которых у послов не было полномочий, то решение по ним принималось «adreferendum», то есть «для доклада ... то есть власти земель не были связаны» решением Сейма». Итак, сначала термин референдум означал «то, что должно быть уведомленным».</w:t>
      </w:r>
    </w:p>
    <w:p w:rsidR="00C53E4B" w:rsidRPr="0025716E" w:rsidRDefault="00C53E4B" w:rsidP="00C53E4B">
      <w:pPr>
        <w:pStyle w:val="a4"/>
        <w:spacing w:before="0" w:beforeAutospacing="0" w:after="0" w:afterAutospacing="0"/>
        <w:ind w:firstLine="708"/>
        <w:jc w:val="both"/>
        <w:rPr>
          <w:sz w:val="28"/>
          <w:szCs w:val="28"/>
        </w:rPr>
      </w:pPr>
      <w:r w:rsidRPr="0025716E">
        <w:rPr>
          <w:sz w:val="28"/>
          <w:szCs w:val="28"/>
        </w:rPr>
        <w:t xml:space="preserve">Современное значение термин приобрел значительно позже. В частности, </w:t>
      </w:r>
      <w:r w:rsidRPr="0025716E">
        <w:rPr>
          <w:b/>
          <w:sz w:val="28"/>
          <w:szCs w:val="28"/>
        </w:rPr>
        <w:t>Л. Дюги</w:t>
      </w:r>
      <w:r w:rsidRPr="0025716E">
        <w:rPr>
          <w:sz w:val="28"/>
          <w:szCs w:val="28"/>
        </w:rPr>
        <w:t xml:space="preserve"> определял референдум как прямое волепроявление народа, а </w:t>
      </w:r>
      <w:r w:rsidRPr="0025716E">
        <w:rPr>
          <w:b/>
          <w:sz w:val="28"/>
          <w:szCs w:val="28"/>
        </w:rPr>
        <w:t>К. Каутский</w:t>
      </w:r>
      <w:r w:rsidRPr="0025716E">
        <w:rPr>
          <w:color w:val="auto"/>
          <w:sz w:val="28"/>
          <w:szCs w:val="28"/>
        </w:rPr>
        <w:t>–</w:t>
      </w:r>
      <w:r w:rsidRPr="0025716E">
        <w:rPr>
          <w:sz w:val="28"/>
          <w:szCs w:val="28"/>
        </w:rPr>
        <w:t xml:space="preserve"> как право народа при определенных условиях выносить на всенародное голосование проект народного представительства. Как видим, под референдумом ученые понимали народное голосование по законопроекту, принятому парламентом, после которого законопроект приобретал силу закона. </w:t>
      </w:r>
    </w:p>
    <w:p w:rsidR="00C53E4B" w:rsidRPr="0025716E" w:rsidRDefault="00C53E4B" w:rsidP="00C53E4B">
      <w:pPr>
        <w:pStyle w:val="a4"/>
        <w:spacing w:before="0" w:beforeAutospacing="0" w:after="0" w:afterAutospacing="0"/>
        <w:ind w:firstLine="708"/>
        <w:jc w:val="both"/>
        <w:rPr>
          <w:sz w:val="28"/>
          <w:szCs w:val="28"/>
        </w:rPr>
      </w:pPr>
      <w:r w:rsidRPr="0025716E">
        <w:rPr>
          <w:sz w:val="28"/>
          <w:szCs w:val="28"/>
        </w:rPr>
        <w:t>В наше время этот термин означает голосование избирателей, с помощью которого принимаются государственные или самоуправляемые решения. Принятое путем референдума решение считается решением народа, а его юридическая сила нередко выше юридической силы законов, принятых парламентом.</w:t>
      </w:r>
    </w:p>
    <w:p w:rsidR="00C53E4B" w:rsidRPr="0025716E" w:rsidRDefault="00C53E4B" w:rsidP="00C53E4B">
      <w:pPr>
        <w:pStyle w:val="a4"/>
        <w:spacing w:before="0" w:beforeAutospacing="0" w:after="0" w:afterAutospacing="0"/>
        <w:ind w:firstLine="708"/>
        <w:jc w:val="both"/>
        <w:rPr>
          <w:sz w:val="28"/>
          <w:szCs w:val="28"/>
        </w:rPr>
      </w:pPr>
      <w:r w:rsidRPr="0025716E">
        <w:rPr>
          <w:sz w:val="28"/>
          <w:szCs w:val="28"/>
        </w:rPr>
        <w:t>Голосование избирателей называют еще </w:t>
      </w:r>
      <w:r w:rsidRPr="0025716E">
        <w:rPr>
          <w:b/>
          <w:bCs/>
          <w:i/>
          <w:sz w:val="28"/>
          <w:szCs w:val="28"/>
        </w:rPr>
        <w:t>плебисцитом</w:t>
      </w:r>
      <w:r w:rsidRPr="0025716E">
        <w:rPr>
          <w:sz w:val="28"/>
          <w:szCs w:val="28"/>
        </w:rPr>
        <w:t xml:space="preserve"> (от лат. </w:t>
      </w:r>
      <w:r w:rsidR="0025716E" w:rsidRPr="0025716E">
        <w:rPr>
          <w:sz w:val="28"/>
          <w:szCs w:val="28"/>
        </w:rPr>
        <w:t>Р</w:t>
      </w:r>
      <w:r w:rsidRPr="0025716E">
        <w:rPr>
          <w:sz w:val="28"/>
          <w:szCs w:val="28"/>
        </w:rPr>
        <w:t>lebiscitum</w:t>
      </w:r>
      <w:r w:rsidR="0025716E">
        <w:rPr>
          <w:sz w:val="28"/>
          <w:szCs w:val="28"/>
        </w:rPr>
        <w:t xml:space="preserve"> </w:t>
      </w:r>
      <w:r w:rsidRPr="0025716E">
        <w:rPr>
          <w:color w:val="auto"/>
          <w:sz w:val="28"/>
          <w:szCs w:val="28"/>
        </w:rPr>
        <w:t>–</w:t>
      </w:r>
      <w:r w:rsidR="0025716E">
        <w:rPr>
          <w:color w:val="auto"/>
          <w:sz w:val="28"/>
          <w:szCs w:val="28"/>
        </w:rPr>
        <w:t xml:space="preserve"> </w:t>
      </w:r>
      <w:r w:rsidRPr="0025716E">
        <w:rPr>
          <w:sz w:val="28"/>
          <w:szCs w:val="28"/>
        </w:rPr>
        <w:t xml:space="preserve">решение народа). С юридической точки зрения различий между </w:t>
      </w:r>
      <w:r w:rsidRPr="0025716E">
        <w:rPr>
          <w:sz w:val="28"/>
          <w:szCs w:val="28"/>
        </w:rPr>
        <w:lastRenderedPageBreak/>
        <w:t>референдумом и плебисцитом нет. В законодательстве некоторых государств термин референдум (Испания, Италия, Россия, Словакия) и плебисцит (Коста-Рика, Чили, Эквадор) используются как синонимы. Если в немецкой государствоведческой литературе понятие плебисцит используется как собирательное название для всех видов голосования, то во Франции под плебисцитом понимается только голосование, с помощью которого избирательный корпус выражает свое одобрение или неодобрение конкретному лицу или политике, которую оно проводит. </w:t>
      </w:r>
    </w:p>
    <w:p w:rsidR="00C53E4B" w:rsidRPr="0025716E" w:rsidRDefault="00C53E4B" w:rsidP="00C53E4B">
      <w:pPr>
        <w:pStyle w:val="a4"/>
        <w:spacing w:before="0" w:beforeAutospacing="0" w:after="0" w:afterAutospacing="0"/>
        <w:ind w:firstLine="708"/>
        <w:jc w:val="both"/>
        <w:rPr>
          <w:sz w:val="28"/>
          <w:szCs w:val="28"/>
        </w:rPr>
      </w:pPr>
      <w:r w:rsidRPr="0025716E">
        <w:rPr>
          <w:sz w:val="28"/>
          <w:szCs w:val="28"/>
        </w:rPr>
        <w:t xml:space="preserve">Иногда плебисцитом называют референдум по вопросам, которые имеют для страны или региона «судьбоносный» характер. Например, если голосованием избирателей решается вопрос о государственной принадлежности территории, о форме правления, о доверии лидеру государства, то такой референдум нередко называют плебисцитом. Поэтому, на наш взгляд, правы те авторы в науке конституционного права, которые предлагают считать референдумом голосование по внутриполитическим вопросам, а плебисцитом </w:t>
      </w:r>
      <w:r w:rsidRPr="0025716E">
        <w:rPr>
          <w:color w:val="auto"/>
          <w:sz w:val="28"/>
          <w:szCs w:val="28"/>
        </w:rPr>
        <w:t>–</w:t>
      </w:r>
      <w:r w:rsidRPr="0025716E">
        <w:rPr>
          <w:sz w:val="28"/>
          <w:szCs w:val="28"/>
        </w:rPr>
        <w:t xml:space="preserve"> голосование по вопросам внешнеполитического характера (например, о выходе или вхождении в другую страну, или международную организацию).</w:t>
      </w:r>
    </w:p>
    <w:p w:rsidR="00C53E4B" w:rsidRPr="0025716E" w:rsidRDefault="00C53E4B" w:rsidP="00C53E4B">
      <w:pPr>
        <w:ind w:firstLine="709"/>
        <w:jc w:val="both"/>
        <w:textAlignment w:val="top"/>
        <w:rPr>
          <w:rFonts w:ascii="Times New Roman" w:hAnsi="Times New Roman" w:cs="Times New Roman"/>
          <w:sz w:val="28"/>
          <w:szCs w:val="28"/>
        </w:rPr>
      </w:pPr>
      <w:r w:rsidRPr="0025716E">
        <w:rPr>
          <w:rFonts w:ascii="Times New Roman" w:hAnsi="Times New Roman" w:cs="Times New Roman"/>
          <w:sz w:val="28"/>
          <w:szCs w:val="28"/>
        </w:rPr>
        <w:t>На сегодня референдумы стали важным институтом непосредственной демократии в большинстве стран мира, даже в традиционных мусульманских странах в целом осторожно относятся к такой форме прямого народовластия. Так, в 2001 году референдум впервые был проведен в исламской теократической монархии Бахрейн. На этом референдуме 94% граждан Бахрейна ратифицировали первый конституционный акт государства – Национальную хартию, начавшую конституционную реформу в монархии.</w:t>
      </w:r>
    </w:p>
    <w:p w:rsidR="00C53E4B" w:rsidRPr="0025716E" w:rsidRDefault="00C53E4B" w:rsidP="00C53E4B">
      <w:pPr>
        <w:pStyle w:val="a4"/>
        <w:spacing w:before="0" w:beforeAutospacing="0" w:after="0" w:afterAutospacing="0"/>
        <w:ind w:firstLine="708"/>
        <w:jc w:val="both"/>
        <w:rPr>
          <w:sz w:val="28"/>
          <w:szCs w:val="28"/>
        </w:rPr>
      </w:pPr>
      <w:r w:rsidRPr="0025716E">
        <w:rPr>
          <w:sz w:val="28"/>
          <w:szCs w:val="28"/>
        </w:rPr>
        <w:t>Отметим, что референдум не является универсальным институтом. В Нидерландах, например, он не использовался ни разу, только в отдельных случаях обращались к нему в Бельгии и Великобритании. Не используется референдум во многих странах мусульманского фундаментализма. В то же время только в ХХ веке (по состоянию на 2017) проведено значительное количество общенациональных референдумов: в Европе</w:t>
      </w:r>
      <w:r w:rsidRPr="0025716E">
        <w:rPr>
          <w:color w:val="auto"/>
          <w:sz w:val="28"/>
          <w:szCs w:val="28"/>
        </w:rPr>
        <w:t>–</w:t>
      </w:r>
      <w:r w:rsidRPr="0025716E">
        <w:rPr>
          <w:sz w:val="28"/>
          <w:szCs w:val="28"/>
        </w:rPr>
        <w:t xml:space="preserve"> 101, в Африке и на Среднем Востоке </w:t>
      </w:r>
      <w:r w:rsidRPr="0025716E">
        <w:rPr>
          <w:color w:val="auto"/>
          <w:sz w:val="28"/>
          <w:szCs w:val="28"/>
        </w:rPr>
        <w:t xml:space="preserve">– </w:t>
      </w:r>
      <w:r w:rsidRPr="0025716E">
        <w:rPr>
          <w:sz w:val="28"/>
          <w:szCs w:val="28"/>
        </w:rPr>
        <w:t xml:space="preserve">54, в Азии </w:t>
      </w:r>
      <w:r w:rsidRPr="0025716E">
        <w:rPr>
          <w:color w:val="auto"/>
          <w:sz w:val="28"/>
          <w:szCs w:val="28"/>
        </w:rPr>
        <w:t>–</w:t>
      </w:r>
      <w:r w:rsidRPr="0025716E">
        <w:rPr>
          <w:sz w:val="28"/>
          <w:szCs w:val="28"/>
        </w:rPr>
        <w:t xml:space="preserve"> 18, в Америке </w:t>
      </w:r>
      <w:r w:rsidRPr="0025716E">
        <w:rPr>
          <w:color w:val="auto"/>
          <w:sz w:val="28"/>
          <w:szCs w:val="28"/>
        </w:rPr>
        <w:t>–</w:t>
      </w:r>
      <w:r w:rsidRPr="0025716E">
        <w:rPr>
          <w:sz w:val="28"/>
          <w:szCs w:val="28"/>
        </w:rPr>
        <w:t xml:space="preserve"> 25, в Австралии и Океании </w:t>
      </w:r>
      <w:r w:rsidRPr="0025716E">
        <w:rPr>
          <w:color w:val="auto"/>
          <w:sz w:val="28"/>
          <w:szCs w:val="28"/>
        </w:rPr>
        <w:t>–</w:t>
      </w:r>
      <w:r w:rsidRPr="0025716E">
        <w:rPr>
          <w:sz w:val="28"/>
          <w:szCs w:val="28"/>
        </w:rPr>
        <w:t xml:space="preserve"> 45. Кроме того, за период с 2017 по 2020 г.г. референдумы проводились в 21 стране, на эти референдумы были вынесены 74 вопроса.</w:t>
      </w:r>
    </w:p>
    <w:p w:rsidR="00C53E4B" w:rsidRPr="0025716E" w:rsidRDefault="00C53E4B" w:rsidP="00C53E4B">
      <w:pPr>
        <w:pStyle w:val="a4"/>
        <w:spacing w:before="0" w:beforeAutospacing="0" w:after="0" w:afterAutospacing="0"/>
        <w:ind w:firstLine="708"/>
        <w:jc w:val="both"/>
        <w:rPr>
          <w:sz w:val="28"/>
          <w:szCs w:val="28"/>
        </w:rPr>
      </w:pPr>
      <w:r w:rsidRPr="0025716E">
        <w:rPr>
          <w:sz w:val="28"/>
          <w:szCs w:val="28"/>
        </w:rPr>
        <w:t>Институциализация референдумов в конституционном праве зарубежных стран имеет длительную историю. В частности, в Австралии, США и Швейцарии конституирования референдумов произошло после широкого использования этой формы непосредственной демократии в этих странах, как на местном, так и на общегосударственном уровне. После успешной апробации референдумы были закреплены в Конституции Швейцарии 1874, Конституции Австралии 1900, а также в конституциях отдельных штатов США. </w:t>
      </w:r>
    </w:p>
    <w:p w:rsidR="00C53E4B" w:rsidRPr="0025716E" w:rsidRDefault="00C53E4B" w:rsidP="00C53E4B">
      <w:pPr>
        <w:pStyle w:val="a4"/>
        <w:spacing w:before="0" w:beforeAutospacing="0" w:after="0" w:afterAutospacing="0"/>
        <w:ind w:firstLine="708"/>
        <w:jc w:val="both"/>
        <w:rPr>
          <w:sz w:val="28"/>
          <w:szCs w:val="28"/>
        </w:rPr>
      </w:pPr>
    </w:p>
    <w:tbl>
      <w:tblPr>
        <w:tblStyle w:val="a9"/>
        <w:tblW w:w="90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102"/>
        <w:gridCol w:w="7943"/>
      </w:tblGrid>
      <w:tr w:rsidR="00C53E4B" w:rsidRPr="0025716E" w:rsidTr="00C53E4B">
        <w:tc>
          <w:tcPr>
            <w:tcW w:w="1102" w:type="dxa"/>
          </w:tcPr>
          <w:p w:rsidR="00C53E4B" w:rsidRPr="0025716E" w:rsidRDefault="00C53E4B">
            <w:pPr>
              <w:jc w:val="both"/>
              <w:rPr>
                <w:rFonts w:ascii="Times New Roman" w:hAnsi="Times New Roman" w:cs="Times New Roman"/>
                <w:noProof/>
                <w:sz w:val="28"/>
                <w:szCs w:val="28"/>
                <w:lang w:eastAsia="ru-RU"/>
              </w:rPr>
            </w:pPr>
          </w:p>
          <w:p w:rsidR="00C53E4B" w:rsidRPr="0025716E" w:rsidRDefault="00C53E4B">
            <w:pPr>
              <w:jc w:val="both"/>
              <w:rPr>
                <w:rFonts w:ascii="Times New Roman" w:hAnsi="Times New Roman" w:cs="Times New Roman"/>
                <w:noProof/>
                <w:sz w:val="28"/>
                <w:szCs w:val="28"/>
                <w:lang w:eastAsia="ru-RU"/>
              </w:rPr>
            </w:pPr>
          </w:p>
          <w:p w:rsidR="00C53E4B" w:rsidRPr="0025716E" w:rsidRDefault="00C53E4B">
            <w:pPr>
              <w:jc w:val="both"/>
              <w:rPr>
                <w:rFonts w:ascii="Times New Roman" w:eastAsia="Times New Roman" w:hAnsi="Times New Roman" w:cs="Times New Roman"/>
                <w:color w:val="000000"/>
                <w:sz w:val="28"/>
                <w:szCs w:val="28"/>
                <w:lang w:eastAsia="ru-RU"/>
              </w:rPr>
            </w:pPr>
          </w:p>
        </w:tc>
        <w:tc>
          <w:tcPr>
            <w:tcW w:w="7943" w:type="dxa"/>
            <w:hideMark/>
          </w:tcPr>
          <w:p w:rsidR="00C53E4B" w:rsidRPr="0025716E" w:rsidRDefault="0025716E">
            <w:pPr>
              <w:pStyle w:val="a4"/>
              <w:shd w:val="clear" w:color="auto" w:fill="FFFFFF"/>
              <w:spacing w:before="0" w:beforeAutospacing="0" w:after="0" w:afterAutospacing="0"/>
              <w:jc w:val="both"/>
              <w:textAlignment w:val="baseline"/>
              <w:rPr>
                <w:sz w:val="22"/>
                <w:szCs w:val="22"/>
                <w:lang w:eastAsia="en-US"/>
              </w:rPr>
            </w:pPr>
            <w:r>
              <w:rPr>
                <w:sz w:val="22"/>
                <w:szCs w:val="22"/>
                <w:lang w:eastAsia="en-US"/>
              </w:rPr>
              <w:lastRenderedPageBreak/>
              <w:t xml:space="preserve">        </w:t>
            </w:r>
            <w:r w:rsidR="00C53E4B" w:rsidRPr="0025716E">
              <w:rPr>
                <w:sz w:val="22"/>
                <w:szCs w:val="22"/>
                <w:lang w:eastAsia="en-US"/>
              </w:rPr>
              <w:t xml:space="preserve">25 ноября 2019 года вся Швейцария выбирала, оставлять рога домашнему скоту или лучше все-таки без них. И это вовсе не шутка. Активисты вступились </w:t>
            </w:r>
            <w:r w:rsidR="00C53E4B" w:rsidRPr="0025716E">
              <w:rPr>
                <w:sz w:val="22"/>
                <w:szCs w:val="22"/>
                <w:lang w:eastAsia="en-US"/>
              </w:rPr>
              <w:lastRenderedPageBreak/>
              <w:t xml:space="preserve">за буренок, из которых рога в Швейцарии имеет лишь каждая десятая, </w:t>
            </w:r>
            <w:r w:rsidR="00C53E4B" w:rsidRPr="0025716E">
              <w:rPr>
                <w:color w:val="auto"/>
                <w:sz w:val="22"/>
                <w:szCs w:val="22"/>
                <w:lang w:eastAsia="en-US"/>
              </w:rPr>
              <w:t>–</w:t>
            </w:r>
            <w:r w:rsidR="00C53E4B" w:rsidRPr="0025716E">
              <w:rPr>
                <w:sz w:val="22"/>
                <w:szCs w:val="22"/>
                <w:lang w:eastAsia="en-US"/>
              </w:rPr>
              <w:t xml:space="preserve"> остальным их удаляют после рождения. Положить конец традиции решил один из фермеров, который собрал под своей инициативой 100 тысяч подписей, что в свою очередь запускает процедуру национального плебисцита.</w:t>
            </w:r>
          </w:p>
          <w:p w:rsidR="00C53E4B" w:rsidRPr="0025716E" w:rsidRDefault="00C53E4B">
            <w:pPr>
              <w:pStyle w:val="a4"/>
              <w:shd w:val="clear" w:color="auto" w:fill="FFFFFF"/>
              <w:spacing w:before="0" w:beforeAutospacing="0" w:after="225" w:afterAutospacing="0"/>
              <w:jc w:val="both"/>
              <w:textAlignment w:val="baseline"/>
              <w:rPr>
                <w:sz w:val="28"/>
                <w:szCs w:val="28"/>
                <w:lang w:eastAsia="en-US"/>
              </w:rPr>
            </w:pPr>
            <w:r w:rsidRPr="0025716E">
              <w:rPr>
                <w:color w:val="auto"/>
                <w:sz w:val="22"/>
                <w:szCs w:val="22"/>
                <w:lang w:eastAsia="en-US"/>
              </w:rPr>
              <w:t xml:space="preserve">         Мужчина также предложил государству платить дополнительные субсидии из бюджета хозяевам рогатых коров.</w:t>
            </w:r>
          </w:p>
        </w:tc>
      </w:tr>
    </w:tbl>
    <w:p w:rsidR="00C53E4B" w:rsidRPr="0025716E" w:rsidRDefault="00C53E4B" w:rsidP="00C53E4B">
      <w:pPr>
        <w:pStyle w:val="a4"/>
        <w:spacing w:before="0" w:beforeAutospacing="0" w:after="0" w:afterAutospacing="0"/>
        <w:ind w:firstLine="708"/>
        <w:jc w:val="both"/>
        <w:rPr>
          <w:sz w:val="28"/>
          <w:szCs w:val="28"/>
        </w:rPr>
      </w:pPr>
      <w:r w:rsidRPr="0025716E">
        <w:rPr>
          <w:sz w:val="28"/>
          <w:szCs w:val="28"/>
        </w:rPr>
        <w:lastRenderedPageBreak/>
        <w:t>В период между двумя мировыми войнами референдумы закрепили конституции многих государств Европы, в частности Австрии, Ирландии. После Второй мировой войны институт референдума был закреплен в конституционных актах большинства стран мира. Так, механизм организации и проведения референдумов закрепили конституции Болгарии 1991 (ст. 10, 98, 102); Македонии 1991 (ст. 2, 68); Словении 1991 (90, 170) Венгрии 1989 (ст. 19); Азербайджана 1995г. (Ст. 2, 193) Казахстана 1995г. (3, 91), Таджикистана 1994 (ст. 98), Эстонии 1992 (ст. 56, 105 163) и др.</w:t>
      </w:r>
    </w:p>
    <w:p w:rsidR="00C53E4B" w:rsidRPr="0025716E" w:rsidRDefault="00C53E4B" w:rsidP="00C53E4B">
      <w:pPr>
        <w:ind w:firstLine="709"/>
        <w:jc w:val="both"/>
        <w:textAlignment w:val="top"/>
        <w:rPr>
          <w:rFonts w:ascii="Times New Roman" w:hAnsi="Times New Roman" w:cs="Times New Roman"/>
          <w:sz w:val="28"/>
          <w:szCs w:val="28"/>
        </w:rPr>
      </w:pPr>
      <w:r w:rsidRPr="0025716E">
        <w:rPr>
          <w:rFonts w:ascii="Times New Roman" w:hAnsi="Times New Roman" w:cs="Times New Roman"/>
          <w:sz w:val="28"/>
          <w:szCs w:val="28"/>
        </w:rPr>
        <w:t>Подробная институциализация референдумов в Испании определена в органическом законе от 18 января 1982 «О регулировании различных видов референдума»; в ФРГ – в законе «О процедуре референдума, народной инициативы и народного опроса, проводимых согласно ст. 29 абзац 6 Основного Закона» от 29 июля 1979 и в «Положении об объединении Германии» от 31 августа 1990 года.  Иногда эти вопросы регулируются и подзаконными актами, например, во Франции – ордонансами правительства; в Аргентине – указом Президента.</w:t>
      </w:r>
    </w:p>
    <w:p w:rsidR="00C53E4B" w:rsidRPr="0025716E" w:rsidRDefault="00C53E4B" w:rsidP="00C53E4B">
      <w:pPr>
        <w:shd w:val="clear" w:color="auto" w:fill="FFFFFF"/>
        <w:ind w:firstLine="709"/>
        <w:jc w:val="both"/>
        <w:textAlignment w:val="baseline"/>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Впервые </w:t>
      </w:r>
      <w:r w:rsidRPr="0025716E">
        <w:rPr>
          <w:rFonts w:ascii="Times New Roman" w:eastAsia="Times New Roman" w:hAnsi="Times New Roman" w:cs="Times New Roman"/>
          <w:bCs/>
          <w:i/>
          <w:sz w:val="28"/>
          <w:szCs w:val="28"/>
          <w:lang w:eastAsia="ru-RU"/>
        </w:rPr>
        <w:t>понятие всенародного референдума появилось в Конституции СССР 1936 года</w:t>
      </w:r>
      <w:r w:rsidRPr="0025716E">
        <w:rPr>
          <w:rFonts w:ascii="Times New Roman" w:eastAsia="Times New Roman" w:hAnsi="Times New Roman" w:cs="Times New Roman"/>
          <w:sz w:val="28"/>
          <w:szCs w:val="28"/>
          <w:lang w:eastAsia="ru-RU"/>
        </w:rPr>
        <w:t>. В ст. 49 указывалось, что «Президиум Верховного совета СССР... производит всенародный опрос (референдум) по своей инициативе или по требованию одной из союзных республик».</w:t>
      </w:r>
    </w:p>
    <w:p w:rsidR="00C53E4B" w:rsidRPr="0025716E" w:rsidRDefault="00C53E4B" w:rsidP="00C53E4B">
      <w:pPr>
        <w:shd w:val="clear" w:color="auto" w:fill="FFFFFF"/>
        <w:ind w:firstLine="709"/>
        <w:jc w:val="both"/>
        <w:textAlignment w:val="baseline"/>
        <w:rPr>
          <w:rFonts w:ascii="Times New Roman" w:eastAsia="Times New Roman" w:hAnsi="Times New Roman" w:cs="Times New Roman"/>
          <w:sz w:val="28"/>
          <w:szCs w:val="28"/>
          <w:lang w:eastAsia="ru-RU"/>
        </w:rPr>
      </w:pPr>
      <w:r w:rsidRPr="0025716E">
        <w:rPr>
          <w:rFonts w:ascii="Times New Roman" w:eastAsia="Times New Roman" w:hAnsi="Times New Roman" w:cs="Times New Roman"/>
          <w:bCs/>
          <w:i/>
          <w:sz w:val="28"/>
          <w:szCs w:val="28"/>
          <w:lang w:eastAsia="ru-RU"/>
        </w:rPr>
        <w:t>Единственный в СССР всесоюзный референдум состоялся 17 марта 1991 года</w:t>
      </w:r>
      <w:r w:rsidRPr="0025716E">
        <w:rPr>
          <w:rFonts w:ascii="Times New Roman" w:eastAsia="Times New Roman" w:hAnsi="Times New Roman" w:cs="Times New Roman"/>
          <w:i/>
          <w:sz w:val="28"/>
          <w:szCs w:val="28"/>
          <w:lang w:eastAsia="ru-RU"/>
        </w:rPr>
        <w:t>.</w:t>
      </w:r>
      <w:r w:rsidRPr="0025716E">
        <w:rPr>
          <w:rFonts w:ascii="Times New Roman" w:eastAsia="Times New Roman" w:hAnsi="Times New Roman" w:cs="Times New Roman"/>
          <w:sz w:val="28"/>
          <w:szCs w:val="28"/>
          <w:lang w:eastAsia="ru-RU"/>
        </w:rPr>
        <w:t xml:space="preserve"> На него был вынесен вопрос «Считаете ли вы необходимым сохранение Союза Советских Социалистических Республик как обновленной федерации равноправных суверенных республик, в которой будут в полной мере гарантироваться права и свободы человека любой национальности?». В референдуме приняло участие 75,44% граждан, имеющих право голоса. За сохранение СССР высказалось 76,4% участников опроса, однако в декабре того же года Союз прекратил существование.</w:t>
      </w:r>
    </w:p>
    <w:p w:rsidR="00C53E4B" w:rsidRPr="0025716E" w:rsidRDefault="00C53E4B" w:rsidP="00C53E4B">
      <w:pPr>
        <w:shd w:val="clear" w:color="auto" w:fill="FFFFFF"/>
        <w:ind w:firstLine="709"/>
        <w:jc w:val="both"/>
        <w:textAlignment w:val="baseline"/>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 xml:space="preserve">17 марта 1991 года прошел </w:t>
      </w:r>
      <w:r w:rsidRPr="0025716E">
        <w:rPr>
          <w:rFonts w:ascii="Times New Roman" w:eastAsia="Times New Roman" w:hAnsi="Times New Roman" w:cs="Times New Roman"/>
          <w:i/>
          <w:sz w:val="28"/>
          <w:szCs w:val="28"/>
          <w:lang w:eastAsia="ru-RU"/>
        </w:rPr>
        <w:t>всероссийский </w:t>
      </w:r>
      <w:r w:rsidRPr="0025716E">
        <w:rPr>
          <w:rFonts w:ascii="Times New Roman" w:eastAsia="Times New Roman" w:hAnsi="Times New Roman" w:cs="Times New Roman"/>
          <w:bCs/>
          <w:i/>
          <w:sz w:val="28"/>
          <w:szCs w:val="28"/>
          <w:lang w:eastAsia="ru-RU"/>
        </w:rPr>
        <w:t>референдум о введении поста президента РФ</w:t>
      </w:r>
      <w:r w:rsidRPr="0025716E">
        <w:rPr>
          <w:rFonts w:ascii="Times New Roman" w:eastAsia="Times New Roman" w:hAnsi="Times New Roman" w:cs="Times New Roman"/>
          <w:sz w:val="28"/>
          <w:szCs w:val="28"/>
          <w:lang w:eastAsia="ru-RU"/>
        </w:rPr>
        <w:t>. В нем приняло участие 75,09% россиян, из них 69,85% поддержало это предложение. Через три месяца, 12 июня 1991 года, первым президентом РФ был избран Борис Ельцин.</w:t>
      </w:r>
    </w:p>
    <w:p w:rsidR="00C53E4B" w:rsidRPr="0025716E" w:rsidRDefault="00C53E4B" w:rsidP="00C53E4B">
      <w:pPr>
        <w:shd w:val="clear" w:color="auto" w:fill="FFFFFF"/>
        <w:ind w:firstLine="709"/>
        <w:jc w:val="both"/>
        <w:textAlignment w:val="baseline"/>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25 апреля 1993 года, </w:t>
      </w:r>
      <w:r w:rsidRPr="0025716E">
        <w:rPr>
          <w:rFonts w:ascii="Times New Roman" w:eastAsia="Times New Roman" w:hAnsi="Times New Roman" w:cs="Times New Roman"/>
          <w:bCs/>
          <w:i/>
          <w:sz w:val="28"/>
          <w:szCs w:val="28"/>
          <w:lang w:eastAsia="ru-RU"/>
        </w:rPr>
        <w:t>в разгар противостояния президента и Верховного совета РФ, прошел плебисцит о доверии этим органам власти</w:t>
      </w:r>
      <w:r w:rsidRPr="0025716E">
        <w:rPr>
          <w:rFonts w:ascii="Times New Roman" w:eastAsia="Times New Roman" w:hAnsi="Times New Roman" w:cs="Times New Roman"/>
          <w:i/>
          <w:sz w:val="28"/>
          <w:szCs w:val="28"/>
          <w:lang w:eastAsia="ru-RU"/>
        </w:rPr>
        <w:t>,</w:t>
      </w:r>
      <w:r w:rsidRPr="0025716E">
        <w:rPr>
          <w:rFonts w:ascii="Times New Roman" w:eastAsia="Times New Roman" w:hAnsi="Times New Roman" w:cs="Times New Roman"/>
          <w:sz w:val="28"/>
          <w:szCs w:val="28"/>
          <w:lang w:eastAsia="ru-RU"/>
        </w:rPr>
        <w:t xml:space="preserve"> на который были вынесены четыре вопроса. Бюллетени получило 64,51% избирателей. На вопрос «Доверяете ли вы президенту РФ Борису Ельцину?» ответило «да» 58,66% голосовавших, на вопрос «Одобряете ли вы социально-экономическую политику, осуществляемую президентом и правительством </w:t>
      </w:r>
      <w:r w:rsidRPr="0025716E">
        <w:rPr>
          <w:rFonts w:ascii="Times New Roman" w:eastAsia="Times New Roman" w:hAnsi="Times New Roman" w:cs="Times New Roman"/>
          <w:sz w:val="28"/>
          <w:szCs w:val="28"/>
          <w:lang w:eastAsia="ru-RU"/>
        </w:rPr>
        <w:lastRenderedPageBreak/>
        <w:t xml:space="preserve">РФ с 1992 года?» </w:t>
      </w:r>
      <w:r w:rsidRPr="0025716E">
        <w:rPr>
          <w:rFonts w:ascii="Times New Roman" w:hAnsi="Times New Roman" w:cs="Times New Roman"/>
          <w:sz w:val="28"/>
          <w:szCs w:val="28"/>
        </w:rPr>
        <w:t>–</w:t>
      </w:r>
      <w:r w:rsidRPr="0025716E">
        <w:rPr>
          <w:rFonts w:ascii="Times New Roman" w:eastAsia="Times New Roman" w:hAnsi="Times New Roman" w:cs="Times New Roman"/>
          <w:sz w:val="28"/>
          <w:szCs w:val="28"/>
          <w:lang w:eastAsia="ru-RU"/>
        </w:rPr>
        <w:t xml:space="preserve"> 53,04%. За досрочные выборы президента высказалось 49,49%, за досрочные выборы народных депутатов </w:t>
      </w:r>
      <w:r w:rsidRPr="0025716E">
        <w:rPr>
          <w:rFonts w:ascii="Times New Roman" w:hAnsi="Times New Roman" w:cs="Times New Roman"/>
          <w:sz w:val="28"/>
          <w:szCs w:val="28"/>
        </w:rPr>
        <w:t>–</w:t>
      </w:r>
      <w:r w:rsidRPr="0025716E">
        <w:rPr>
          <w:rFonts w:ascii="Times New Roman" w:eastAsia="Times New Roman" w:hAnsi="Times New Roman" w:cs="Times New Roman"/>
          <w:sz w:val="28"/>
          <w:szCs w:val="28"/>
          <w:lang w:eastAsia="ru-RU"/>
        </w:rPr>
        <w:t xml:space="preserve"> 67,16%. В итоге никаких внеочередных выборов не проводилось, а съезд народных депутатов РФ был распущен 21 сентября 1993 года указом Президента.</w:t>
      </w:r>
    </w:p>
    <w:p w:rsidR="00C53E4B" w:rsidRPr="0025716E" w:rsidRDefault="00C53E4B" w:rsidP="00C53E4B">
      <w:pPr>
        <w:shd w:val="clear" w:color="auto" w:fill="FFFFFF"/>
        <w:ind w:firstLine="709"/>
        <w:jc w:val="both"/>
        <w:textAlignment w:val="baseline"/>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12 декабря 1993 года, одновременно с выборами в Госдуму первого созыва, прошло </w:t>
      </w:r>
      <w:r w:rsidRPr="0025716E">
        <w:rPr>
          <w:rFonts w:ascii="Times New Roman" w:eastAsia="Times New Roman" w:hAnsi="Times New Roman" w:cs="Times New Roman"/>
          <w:bCs/>
          <w:i/>
          <w:sz w:val="28"/>
          <w:szCs w:val="28"/>
          <w:lang w:eastAsia="ru-RU"/>
        </w:rPr>
        <w:t>«всенародное голосование» по проекту Конституции РФ</w:t>
      </w:r>
      <w:r w:rsidRPr="0025716E">
        <w:rPr>
          <w:rFonts w:ascii="Times New Roman" w:eastAsia="Times New Roman" w:hAnsi="Times New Roman" w:cs="Times New Roman"/>
          <w:i/>
          <w:sz w:val="28"/>
          <w:szCs w:val="28"/>
          <w:lang w:eastAsia="ru-RU"/>
        </w:rPr>
        <w:t>.</w:t>
      </w:r>
      <w:r w:rsidRPr="0025716E">
        <w:rPr>
          <w:rFonts w:ascii="Times New Roman" w:eastAsia="Times New Roman" w:hAnsi="Times New Roman" w:cs="Times New Roman"/>
          <w:sz w:val="28"/>
          <w:szCs w:val="28"/>
          <w:lang w:eastAsia="ru-RU"/>
        </w:rPr>
        <w:t xml:space="preserve"> Назвать этот плебисцит всенародным голосованием потребовалось, чтобы обойти требование закона «О референдуме РСФСР» об изменении Конституции лишь большинством от общего числа избирателей. В голосовании участвовало 54,79% избирателей, из них 58,42% поддержало новый Основной закон, который действует по настоящее время.</w:t>
      </w:r>
    </w:p>
    <w:p w:rsidR="00C53E4B" w:rsidRPr="0025716E" w:rsidRDefault="00C53E4B" w:rsidP="00C53E4B">
      <w:pPr>
        <w:shd w:val="clear" w:color="auto" w:fill="FFFFFF"/>
        <w:ind w:firstLine="709"/>
        <w:jc w:val="both"/>
        <w:textAlignment w:val="baseline"/>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Больше федеральных референдумов в России не было. На региональном уровне проходили голосования </w:t>
      </w:r>
      <w:r w:rsidRPr="0025716E">
        <w:rPr>
          <w:rFonts w:ascii="Times New Roman" w:eastAsia="Times New Roman" w:hAnsi="Times New Roman" w:cs="Times New Roman"/>
          <w:bCs/>
          <w:i/>
          <w:sz w:val="28"/>
          <w:szCs w:val="28"/>
          <w:lang w:eastAsia="ru-RU"/>
        </w:rPr>
        <w:t>о переносе столицы</w:t>
      </w:r>
      <w:r w:rsidRPr="0025716E">
        <w:rPr>
          <w:rFonts w:ascii="Times New Roman" w:eastAsia="Times New Roman" w:hAnsi="Times New Roman" w:cs="Times New Roman"/>
          <w:sz w:val="28"/>
          <w:szCs w:val="28"/>
          <w:lang w:eastAsia="ru-RU"/>
        </w:rPr>
        <w:t> (в Республике Коми), </w:t>
      </w:r>
      <w:r w:rsidRPr="0025716E">
        <w:rPr>
          <w:rFonts w:ascii="Times New Roman" w:eastAsia="Times New Roman" w:hAnsi="Times New Roman" w:cs="Times New Roman"/>
          <w:bCs/>
          <w:i/>
          <w:sz w:val="28"/>
          <w:szCs w:val="28"/>
          <w:lang w:eastAsia="ru-RU"/>
        </w:rPr>
        <w:t>о местном времени</w:t>
      </w:r>
      <w:r w:rsidRPr="0025716E">
        <w:rPr>
          <w:rFonts w:ascii="Times New Roman" w:eastAsia="Times New Roman" w:hAnsi="Times New Roman" w:cs="Times New Roman"/>
          <w:sz w:val="28"/>
          <w:szCs w:val="28"/>
          <w:lang w:eastAsia="ru-RU"/>
        </w:rPr>
        <w:t> (в Волгоградской области), </w:t>
      </w:r>
      <w:r w:rsidRPr="0025716E">
        <w:rPr>
          <w:rFonts w:ascii="Times New Roman" w:eastAsia="Times New Roman" w:hAnsi="Times New Roman" w:cs="Times New Roman"/>
          <w:bCs/>
          <w:i/>
          <w:sz w:val="28"/>
          <w:szCs w:val="28"/>
          <w:lang w:eastAsia="ru-RU"/>
        </w:rPr>
        <w:t>о поправках в региональную конституцию</w:t>
      </w:r>
      <w:r w:rsidRPr="0025716E">
        <w:rPr>
          <w:rFonts w:ascii="Times New Roman" w:eastAsia="Times New Roman" w:hAnsi="Times New Roman" w:cs="Times New Roman"/>
          <w:sz w:val="28"/>
          <w:szCs w:val="28"/>
          <w:lang w:eastAsia="ru-RU"/>
        </w:rPr>
        <w:t> (в Чечне и Туве),</w:t>
      </w:r>
      <w:r w:rsidRPr="0025716E">
        <w:rPr>
          <w:rFonts w:ascii="Times New Roman" w:eastAsia="Times New Roman" w:hAnsi="Times New Roman" w:cs="Times New Roman"/>
          <w:b/>
          <w:bCs/>
          <w:sz w:val="28"/>
          <w:szCs w:val="28"/>
          <w:lang w:eastAsia="ru-RU"/>
        </w:rPr>
        <w:t> </w:t>
      </w:r>
      <w:r w:rsidRPr="0025716E">
        <w:rPr>
          <w:rFonts w:ascii="Times New Roman" w:eastAsia="Times New Roman" w:hAnsi="Times New Roman" w:cs="Times New Roman"/>
          <w:bCs/>
          <w:i/>
          <w:sz w:val="28"/>
          <w:szCs w:val="28"/>
          <w:lang w:eastAsia="ru-RU"/>
        </w:rPr>
        <w:t>об объединении регионов</w:t>
      </w:r>
      <w:r w:rsidRPr="0025716E">
        <w:rPr>
          <w:rFonts w:ascii="Times New Roman" w:eastAsia="Times New Roman" w:hAnsi="Times New Roman" w:cs="Times New Roman"/>
          <w:b/>
          <w:bCs/>
          <w:sz w:val="28"/>
          <w:szCs w:val="28"/>
          <w:lang w:eastAsia="ru-RU"/>
        </w:rPr>
        <w:t> </w:t>
      </w:r>
      <w:r w:rsidRPr="0025716E">
        <w:rPr>
          <w:rFonts w:ascii="Times New Roman" w:eastAsia="Times New Roman" w:hAnsi="Times New Roman" w:cs="Times New Roman"/>
          <w:sz w:val="28"/>
          <w:szCs w:val="28"/>
          <w:lang w:eastAsia="ru-RU"/>
        </w:rPr>
        <w:t>(в Красноярском крае, Пермской области, Забайкальском крае и других субъектах).</w:t>
      </w:r>
    </w:p>
    <w:p w:rsidR="00C53E4B" w:rsidRPr="0025716E" w:rsidRDefault="00C53E4B" w:rsidP="00C53E4B">
      <w:pPr>
        <w:ind w:firstLine="709"/>
        <w:jc w:val="both"/>
        <w:textAlignment w:val="top"/>
        <w:rPr>
          <w:rStyle w:val="aa"/>
          <w:rFonts w:ascii="Times New Roman" w:hAnsi="Times New Roman" w:cs="Times New Roman"/>
          <w:i w:val="0"/>
          <w:iCs w:val="0"/>
          <w:color w:val="000000"/>
          <w:sz w:val="28"/>
          <w:szCs w:val="28"/>
          <w:shd w:val="clear" w:color="auto" w:fill="FFFFFF"/>
        </w:rPr>
      </w:pPr>
      <w:r w:rsidRPr="0025716E">
        <w:rPr>
          <w:rFonts w:ascii="Times New Roman" w:hAnsi="Times New Roman" w:cs="Times New Roman"/>
          <w:sz w:val="28"/>
          <w:szCs w:val="28"/>
        </w:rPr>
        <w:t xml:space="preserve">Что касается Донецкой Народной Республики, то </w:t>
      </w:r>
      <w:r w:rsidRPr="0025716E">
        <w:rPr>
          <w:rFonts w:ascii="Times New Roman" w:eastAsia="Times New Roman" w:hAnsi="Times New Roman" w:cs="Times New Roman"/>
          <w:sz w:val="28"/>
          <w:szCs w:val="28"/>
          <w:lang w:eastAsia="ru-RU"/>
        </w:rPr>
        <w:t>11 мая –</w:t>
      </w:r>
      <w:r w:rsidR="0025716E">
        <w:rPr>
          <w:rFonts w:ascii="Times New Roman" w:eastAsia="Times New Roman" w:hAnsi="Times New Roman" w:cs="Times New Roman"/>
          <w:sz w:val="28"/>
          <w:szCs w:val="28"/>
          <w:lang w:eastAsia="ru-RU"/>
        </w:rPr>
        <w:t xml:space="preserve"> </w:t>
      </w:r>
      <w:r w:rsidRPr="0025716E">
        <w:rPr>
          <w:rFonts w:ascii="Times New Roman" w:eastAsia="Times New Roman" w:hAnsi="Times New Roman" w:cs="Times New Roman"/>
          <w:sz w:val="28"/>
          <w:szCs w:val="28"/>
          <w:lang w:eastAsia="ru-RU"/>
        </w:rPr>
        <w:t xml:space="preserve">теперь один из самых знаковых дней в истории всего нашего Отечества. </w:t>
      </w:r>
      <w:r w:rsidRPr="0025716E">
        <w:rPr>
          <w:rStyle w:val="aa"/>
          <w:rFonts w:ascii="Times New Roman" w:hAnsi="Times New Roman" w:cs="Times New Roman"/>
          <w:sz w:val="28"/>
          <w:szCs w:val="28"/>
          <w:shd w:val="clear" w:color="auto" w:fill="FFFFFF"/>
        </w:rPr>
        <w:t>11 мая 2014 года большинство жителей Донецкой и Луганской областей Украины выбрали государственную самостоятельность. Голосование проходило на фоне разворачивающейся Киевом силовой операции против жителей Донбасса. В бюллетенях на референдуме был лишь один вопрос: поддерживаете ли вы акт о государственной самостоятельности, соответственно, Донецкой и Луганской Народных Республик? В ДНР из 2,5 млн. голосовавших положительно ответили на поставленный вопрос 89,7 процента. В ЛНР, где в референдуме участвовали 1,6 млн. человек, «за» проголосовали 96,2 процента.</w:t>
      </w:r>
    </w:p>
    <w:p w:rsidR="00C53E4B" w:rsidRPr="0025716E" w:rsidRDefault="00C53E4B" w:rsidP="00C53E4B">
      <w:pPr>
        <w:ind w:firstLine="709"/>
        <w:jc w:val="both"/>
        <w:textAlignment w:val="top"/>
        <w:rPr>
          <w:rFonts w:ascii="Times New Roman" w:hAnsi="Times New Roman" w:cs="Times New Roman"/>
          <w:sz w:val="28"/>
          <w:szCs w:val="28"/>
        </w:rPr>
      </w:pPr>
    </w:p>
    <w:p w:rsidR="00C53E4B" w:rsidRDefault="00C53E4B" w:rsidP="00C53E4B">
      <w:pPr>
        <w:jc w:val="both"/>
        <w:textAlignment w:val="top"/>
        <w:rPr>
          <w:rFonts w:ascii="Times New Roman" w:hAnsi="Times New Roman" w:cs="Times New Roman"/>
          <w:b/>
          <w:sz w:val="28"/>
          <w:szCs w:val="28"/>
        </w:rPr>
      </w:pPr>
      <w:r w:rsidRPr="0025716E">
        <w:rPr>
          <w:rFonts w:ascii="Times New Roman" w:hAnsi="Times New Roman" w:cs="Times New Roman"/>
          <w:sz w:val="28"/>
          <w:szCs w:val="28"/>
        </w:rPr>
        <w:tab/>
      </w:r>
      <w:r w:rsidRPr="0025716E">
        <w:rPr>
          <w:rFonts w:ascii="Times New Roman" w:hAnsi="Times New Roman" w:cs="Times New Roman"/>
          <w:b/>
          <w:sz w:val="28"/>
          <w:szCs w:val="28"/>
        </w:rPr>
        <w:t>2. Понятие и классификация оснований референдума</w:t>
      </w:r>
      <w:r w:rsidR="0025716E">
        <w:rPr>
          <w:rFonts w:ascii="Times New Roman" w:hAnsi="Times New Roman" w:cs="Times New Roman"/>
          <w:b/>
          <w:sz w:val="28"/>
          <w:szCs w:val="28"/>
        </w:rPr>
        <w:t>.</w:t>
      </w:r>
    </w:p>
    <w:p w:rsidR="00C53E4B" w:rsidRPr="0025716E" w:rsidRDefault="0025716E" w:rsidP="0025716E">
      <w:pPr>
        <w:ind w:firstLine="708"/>
        <w:jc w:val="both"/>
        <w:textAlignment w:val="top"/>
        <w:rPr>
          <w:rFonts w:ascii="Times New Roman" w:hAnsi="Times New Roman" w:cs="Times New Roman"/>
          <w:color w:val="000000"/>
          <w:sz w:val="28"/>
          <w:szCs w:val="28"/>
        </w:rPr>
      </w:pPr>
      <w:r w:rsidRPr="0025716E">
        <w:rPr>
          <w:rFonts w:ascii="Times New Roman" w:hAnsi="Times New Roman" w:cs="Times New Roman"/>
          <w:b/>
          <w:i/>
          <w:sz w:val="28"/>
          <w:szCs w:val="28"/>
        </w:rPr>
        <w:t>Референдум</w:t>
      </w:r>
      <w:r w:rsidRPr="0025716E">
        <w:rPr>
          <w:rFonts w:ascii="Times New Roman" w:hAnsi="Times New Roman" w:cs="Times New Roman"/>
          <w:i/>
          <w:sz w:val="28"/>
          <w:szCs w:val="28"/>
        </w:rPr>
        <w:t>– приоритетная форма непосредственной демократии, смысл которой заключается в принятии или утверждении гражданами страны Конституции, законов и других важнейших решений общегосударственного и местного значения путем голосования.</w:t>
      </w:r>
      <w:r w:rsidRPr="0025716E">
        <w:rPr>
          <w:rFonts w:ascii="Times New Roman" w:hAnsi="Times New Roman" w:cs="Times New Roman"/>
          <w:color w:val="000000"/>
          <w:sz w:val="28"/>
          <w:szCs w:val="28"/>
        </w:rPr>
        <w:t xml:space="preserve"> </w:t>
      </w:r>
    </w:p>
    <w:p w:rsidR="00C53E4B" w:rsidRPr="0025716E" w:rsidRDefault="00C53E4B" w:rsidP="00C53E4B">
      <w:pPr>
        <w:ind w:firstLine="709"/>
        <w:jc w:val="both"/>
        <w:textAlignment w:val="top"/>
        <w:rPr>
          <w:rFonts w:ascii="Times New Roman" w:hAnsi="Times New Roman" w:cs="Times New Roman"/>
          <w:sz w:val="28"/>
          <w:szCs w:val="28"/>
        </w:rPr>
      </w:pPr>
      <w:r w:rsidRPr="0025716E">
        <w:rPr>
          <w:rFonts w:ascii="Times New Roman" w:hAnsi="Times New Roman" w:cs="Times New Roman"/>
          <w:sz w:val="28"/>
          <w:szCs w:val="28"/>
        </w:rPr>
        <w:t xml:space="preserve">Референдум является достаточно многогранным явлением. </w:t>
      </w:r>
    </w:p>
    <w:p w:rsidR="00C53E4B" w:rsidRPr="0025716E" w:rsidRDefault="00C53E4B" w:rsidP="00C53E4B">
      <w:pPr>
        <w:ind w:firstLine="709"/>
        <w:jc w:val="both"/>
        <w:textAlignment w:val="top"/>
        <w:rPr>
          <w:rFonts w:ascii="Times New Roman" w:hAnsi="Times New Roman" w:cs="Times New Roman"/>
          <w:sz w:val="28"/>
          <w:szCs w:val="28"/>
        </w:rPr>
      </w:pPr>
      <w:r w:rsidRPr="0025716E">
        <w:rPr>
          <w:rFonts w:ascii="Times New Roman" w:hAnsi="Times New Roman" w:cs="Times New Roman"/>
          <w:sz w:val="28"/>
          <w:szCs w:val="28"/>
        </w:rPr>
        <w:t xml:space="preserve">Следует выделять следующие критерии классификации референдумов: а) по предмету референдума, </w:t>
      </w:r>
    </w:p>
    <w:p w:rsidR="00C53E4B" w:rsidRPr="0025716E" w:rsidRDefault="00C53E4B" w:rsidP="00C53E4B">
      <w:pPr>
        <w:jc w:val="both"/>
        <w:textAlignment w:val="top"/>
        <w:rPr>
          <w:rFonts w:ascii="Times New Roman" w:hAnsi="Times New Roman" w:cs="Times New Roman"/>
          <w:sz w:val="28"/>
          <w:szCs w:val="28"/>
        </w:rPr>
      </w:pPr>
      <w:r w:rsidRPr="0025716E">
        <w:rPr>
          <w:rFonts w:ascii="Times New Roman" w:hAnsi="Times New Roman" w:cs="Times New Roman"/>
          <w:sz w:val="28"/>
          <w:szCs w:val="28"/>
        </w:rPr>
        <w:t>б) по юридической силе решений референдума;</w:t>
      </w:r>
    </w:p>
    <w:p w:rsidR="00C53E4B" w:rsidRPr="0025716E" w:rsidRDefault="00C53E4B" w:rsidP="00C53E4B">
      <w:pPr>
        <w:jc w:val="both"/>
        <w:textAlignment w:val="top"/>
        <w:rPr>
          <w:rFonts w:ascii="Times New Roman" w:hAnsi="Times New Roman" w:cs="Times New Roman"/>
          <w:sz w:val="28"/>
          <w:szCs w:val="28"/>
        </w:rPr>
      </w:pPr>
      <w:r w:rsidRPr="0025716E">
        <w:rPr>
          <w:rFonts w:ascii="Times New Roman" w:hAnsi="Times New Roman" w:cs="Times New Roman"/>
          <w:sz w:val="28"/>
          <w:szCs w:val="28"/>
        </w:rPr>
        <w:t xml:space="preserve">в) по субъектам инициирования референдума; </w:t>
      </w:r>
    </w:p>
    <w:p w:rsidR="00C53E4B" w:rsidRPr="0025716E" w:rsidRDefault="00C53E4B" w:rsidP="00C53E4B">
      <w:pPr>
        <w:jc w:val="both"/>
        <w:textAlignment w:val="top"/>
        <w:rPr>
          <w:rFonts w:ascii="Times New Roman" w:hAnsi="Times New Roman" w:cs="Times New Roman"/>
          <w:sz w:val="28"/>
          <w:szCs w:val="28"/>
        </w:rPr>
      </w:pPr>
      <w:r w:rsidRPr="0025716E">
        <w:rPr>
          <w:rFonts w:ascii="Times New Roman" w:hAnsi="Times New Roman" w:cs="Times New Roman"/>
          <w:sz w:val="28"/>
          <w:szCs w:val="28"/>
        </w:rPr>
        <w:t xml:space="preserve">г) по территории проведения референдума; </w:t>
      </w:r>
    </w:p>
    <w:p w:rsidR="00C53E4B" w:rsidRPr="0025716E" w:rsidRDefault="00C53E4B" w:rsidP="00C53E4B">
      <w:pPr>
        <w:jc w:val="both"/>
        <w:textAlignment w:val="top"/>
        <w:rPr>
          <w:rFonts w:ascii="Times New Roman" w:hAnsi="Times New Roman" w:cs="Times New Roman"/>
          <w:sz w:val="28"/>
          <w:szCs w:val="28"/>
        </w:rPr>
      </w:pPr>
      <w:r w:rsidRPr="0025716E">
        <w:rPr>
          <w:rFonts w:ascii="Times New Roman" w:hAnsi="Times New Roman" w:cs="Times New Roman"/>
          <w:sz w:val="28"/>
          <w:szCs w:val="28"/>
        </w:rPr>
        <w:t xml:space="preserve">д) по времени проведения референдума; </w:t>
      </w:r>
    </w:p>
    <w:p w:rsidR="00C53E4B" w:rsidRPr="0025716E" w:rsidRDefault="00C53E4B" w:rsidP="00C53E4B">
      <w:pPr>
        <w:jc w:val="both"/>
        <w:textAlignment w:val="top"/>
        <w:rPr>
          <w:rFonts w:ascii="Times New Roman" w:hAnsi="Times New Roman" w:cs="Times New Roman"/>
          <w:sz w:val="28"/>
          <w:szCs w:val="28"/>
        </w:rPr>
      </w:pPr>
      <w:r w:rsidRPr="0025716E">
        <w:rPr>
          <w:rFonts w:ascii="Times New Roman" w:hAnsi="Times New Roman" w:cs="Times New Roman"/>
          <w:sz w:val="28"/>
          <w:szCs w:val="28"/>
        </w:rPr>
        <w:t>е) по формуле референдума.</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i/>
          <w:sz w:val="28"/>
          <w:szCs w:val="28"/>
          <w:lang w:eastAsia="ru-RU"/>
        </w:rPr>
        <w:t>По предмету (или по содержанию)</w:t>
      </w:r>
      <w:r w:rsidRPr="0025716E">
        <w:rPr>
          <w:rFonts w:ascii="Times New Roman" w:eastAsia="Times New Roman" w:hAnsi="Times New Roman" w:cs="Times New Roman"/>
          <w:sz w:val="28"/>
          <w:szCs w:val="28"/>
          <w:lang w:eastAsia="ru-RU"/>
        </w:rPr>
        <w:t xml:space="preserve"> различают следующие виды референдумов: конституционные, законодательные, международно-правовые </w:t>
      </w:r>
      <w:r w:rsidRPr="0025716E">
        <w:rPr>
          <w:rFonts w:ascii="Times New Roman" w:eastAsia="Times New Roman" w:hAnsi="Times New Roman" w:cs="Times New Roman"/>
          <w:sz w:val="28"/>
          <w:szCs w:val="28"/>
          <w:lang w:eastAsia="ru-RU"/>
        </w:rPr>
        <w:lastRenderedPageBreak/>
        <w:t>и административно-правовые. Эти референдумы отличаются как по кругу субъектов инициативы проведения, так и по процедуре проведения. Цели референдумов определены их названием.</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К международно-правовым относят референдумы, где решаются вопросы, связанные с международным статусом или отношениями с другими государствами. Например, референдумы по вступлению в Европейский Союз, референдум о вступлении Испании в НАТО, на референдум выносился Маастрихтский договор во Франции, Дании и Ирландии.</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К административно-правовым относят референдумы, на которые выносятся вопросы государственно-управленческих проблем. Например, референдум 1988 г. в Швейцарии об ограничении численности иностранцев, которым разрешается постоянно проживать в стране. В 1989 году на Филиппинах проводился референдум о предоставлении автономии южным провинциям.</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Поскольку международно-правовые и административно-правовые референдумы проводятся значительно реже, остановимся на характеристике конституционного и законодательного референдумов.</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На конституционный референдум выносятся проекты конституции, поправки к ним, изменение статей или положений конституции, а также принятие конституционных законов. Конституционный референдум это наивысшее проявление народовластия. Принятие конституции на референдуме служит одобрением принципов государственного и общественного строя, прав и свобод, а также обязанностей человека и гражданина. Практически во всех конституциях демократических государств закреплены положения о конституционных референдумах.</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Вопрос о процедуре принятия новой конституции или внесении в нее изменений имеет принципиальное политическое и правовое значение. Он непосредственно связан с такими основополагающими началами любого демократического государства, как народовластие и верховенство права. Конституция должна быть принята или изменена способом, который не вызывает ни малейшего упрека или сомнения в его легитимности. В то же время государство, как правило, избирает тот способ, который наиболее полно отвечает не только юридическим требованиям, но и конкретной политико-экономической обстановке, историческим или национальным традициям.</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Таким образом, конституционным признается референдум, на котором рассматриваются вопросы, связанные с принятием основного закона или внесением изменений в действующую конституцию.</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Законодательный референдум организуется для принятия обычного закона, затрагивающего интересы населения (или поправок к нему).</w:t>
      </w:r>
    </w:p>
    <w:p w:rsidR="00C53E4B" w:rsidRPr="0025716E" w:rsidRDefault="00C53E4B" w:rsidP="00C53E4B">
      <w:pPr>
        <w:pStyle w:val="a4"/>
        <w:shd w:val="clear" w:color="auto" w:fill="FFFFFF"/>
        <w:spacing w:before="0" w:beforeAutospacing="0" w:after="0" w:afterAutospacing="0"/>
        <w:ind w:firstLine="709"/>
        <w:jc w:val="both"/>
        <w:rPr>
          <w:sz w:val="28"/>
          <w:szCs w:val="28"/>
        </w:rPr>
      </w:pPr>
      <w:r w:rsidRPr="0025716E">
        <w:rPr>
          <w:i/>
          <w:sz w:val="28"/>
          <w:szCs w:val="28"/>
        </w:rPr>
        <w:t>По юридическим последствиям (по юридической силе)</w:t>
      </w:r>
      <w:r w:rsidRPr="0025716E">
        <w:rPr>
          <w:sz w:val="28"/>
          <w:szCs w:val="28"/>
        </w:rPr>
        <w:t xml:space="preserve"> решений референдумов выделяют императивный и консультативный референдумы. Деление референдумов на императивные и консультативные является одним из важнейших, принципиальных вопросов классификации этой формы </w:t>
      </w:r>
      <w:r w:rsidRPr="0025716E">
        <w:rPr>
          <w:sz w:val="28"/>
          <w:szCs w:val="28"/>
        </w:rPr>
        <w:lastRenderedPageBreak/>
        <w:t>непосредственной демократии, в ее основе лежит различие последствий проведения референдума, или, иными словами, правовая сила его решений.</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Решение императивного референдума имеет высший, окончательный и конкретный характер. Оно обязательно для исполнения всеми гражданами, должностными лицами государственных органов, органов местного самоуправления, организациями, общественными объединениями и др. Это означает:</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1) решение императивного референдума не только не нуждается в каком-либо утверждении, но даже не предусматривает какого-либо воздействия на него любого из органов государственной власти, органов местного самоуправления, кроме органа, обязанного его опубликовать для всеобщего сведения;</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2) решение императивного референдума действует в отношении неограниченного круга лиц.</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Как правило, на такой референдум выносится проект нормативного акта, который вступает в силу сразу после окончания референдума. Такой референдум еще называют ратифицирующим. Причем голосование по проекту закона может проводиться в двух вариантах:</w:t>
      </w:r>
    </w:p>
    <w:p w:rsidR="00C53E4B" w:rsidRPr="0025716E" w:rsidRDefault="00C53E4B" w:rsidP="00C53E4B">
      <w:pPr>
        <w:pStyle w:val="a7"/>
        <w:numPr>
          <w:ilvl w:val="0"/>
          <w:numId w:val="1"/>
        </w:numPr>
        <w:shd w:val="clear" w:color="auto" w:fill="FFFFFF"/>
        <w:spacing w:after="0" w:line="240" w:lineRule="auto"/>
        <w:ind w:left="426" w:hanging="426"/>
        <w:jc w:val="both"/>
        <w:rPr>
          <w:rFonts w:eastAsia="Times New Roman"/>
          <w:lang w:eastAsia="ru-RU"/>
        </w:rPr>
      </w:pPr>
      <w:r w:rsidRPr="0025716E">
        <w:rPr>
          <w:rFonts w:eastAsia="Times New Roman"/>
          <w:lang w:eastAsia="ru-RU"/>
        </w:rPr>
        <w:t>когда на референдум выносится закон, принятый парламентом;</w:t>
      </w:r>
    </w:p>
    <w:p w:rsidR="00C53E4B" w:rsidRPr="0025716E" w:rsidRDefault="00C53E4B" w:rsidP="00C53E4B">
      <w:pPr>
        <w:pStyle w:val="a7"/>
        <w:numPr>
          <w:ilvl w:val="0"/>
          <w:numId w:val="1"/>
        </w:numPr>
        <w:shd w:val="clear" w:color="auto" w:fill="FFFFFF"/>
        <w:spacing w:after="0" w:line="240" w:lineRule="auto"/>
        <w:ind w:left="426" w:hanging="426"/>
        <w:jc w:val="both"/>
        <w:rPr>
          <w:rFonts w:eastAsia="Times New Roman"/>
          <w:lang w:eastAsia="ru-RU"/>
        </w:rPr>
      </w:pPr>
      <w:r w:rsidRPr="0025716E">
        <w:rPr>
          <w:rFonts w:eastAsia="Times New Roman"/>
          <w:lang w:eastAsia="ru-RU"/>
        </w:rPr>
        <w:t>когда на референдум выносится законопроект, который подготовлен исполнительной властью или группой избирателей и не рассматривался парламентом или иным полномочным органом.</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Реализованная в законодательстве Российской Федерации модель исключительно императивного референдума не рассчитана на федеративный тип государственного устройства России и необходимость учета мнения населения субъектов Федерации даже при решении вопросов, отнесенных к ведению РФ. Так, утверждение изменения границ между субъектами РФ относится к компетенции Совета Федерации (п. а ст. 102 Конституции РФ), что, по действующему законодательству, исключает возможность предварительного вынесения проекта их изменений на консультативный референдум населения соответствующих субъектов.</w:t>
      </w:r>
    </w:p>
    <w:p w:rsidR="00C53E4B" w:rsidRPr="0025716E" w:rsidRDefault="00C53E4B" w:rsidP="00C53E4B">
      <w:pPr>
        <w:shd w:val="clear" w:color="auto" w:fill="FFFFFF"/>
        <w:ind w:firstLine="709"/>
        <w:jc w:val="both"/>
        <w:rPr>
          <w:rFonts w:ascii="Times New Roman" w:hAnsi="Times New Roman" w:cs="Times New Roman"/>
          <w:sz w:val="28"/>
          <w:szCs w:val="28"/>
          <w:shd w:val="clear" w:color="auto" w:fill="FFFFFF"/>
        </w:rPr>
      </w:pPr>
      <w:r w:rsidRPr="0025716E">
        <w:rPr>
          <w:rFonts w:ascii="Times New Roman" w:hAnsi="Times New Roman" w:cs="Times New Roman"/>
          <w:sz w:val="28"/>
          <w:szCs w:val="28"/>
          <w:shd w:val="clear" w:color="auto" w:fill="FFFFFF"/>
        </w:rPr>
        <w:t xml:space="preserve">Решение, принятое посредством консультативного референдума, носит не обязательный, а рекомендательный характер. </w:t>
      </w:r>
    </w:p>
    <w:p w:rsidR="00C53E4B" w:rsidRPr="0025716E" w:rsidRDefault="00C53E4B" w:rsidP="00C53E4B">
      <w:pPr>
        <w:shd w:val="clear" w:color="auto" w:fill="FFFFFF"/>
        <w:ind w:firstLine="709"/>
        <w:jc w:val="both"/>
        <w:rPr>
          <w:rFonts w:ascii="Times New Roman" w:hAnsi="Times New Roman" w:cs="Times New Roman"/>
          <w:sz w:val="28"/>
          <w:szCs w:val="28"/>
          <w:shd w:val="clear" w:color="auto" w:fill="FFFFFF"/>
        </w:rPr>
      </w:pPr>
      <w:r w:rsidRPr="0025716E">
        <w:rPr>
          <w:rFonts w:ascii="Times New Roman" w:hAnsi="Times New Roman" w:cs="Times New Roman"/>
          <w:sz w:val="28"/>
          <w:szCs w:val="28"/>
          <w:shd w:val="clear" w:color="auto" w:fill="FFFFFF"/>
        </w:rPr>
        <w:t xml:space="preserve">Сам термин «консультативный» раскрывает содержание этого вида референдума. Смысл его в том, что орган, уполномоченный принять решение по какому-либо вопросу, советуется с избирателями по вариантам решения и затем учитывает их мнение (как результат консультативного референдума) в своем акте. </w:t>
      </w:r>
    </w:p>
    <w:p w:rsidR="00C53E4B" w:rsidRPr="0025716E" w:rsidRDefault="00C53E4B" w:rsidP="00C53E4B">
      <w:pPr>
        <w:shd w:val="clear" w:color="auto" w:fill="FFFFFF"/>
        <w:ind w:firstLine="709"/>
        <w:jc w:val="both"/>
        <w:rPr>
          <w:rFonts w:ascii="Times New Roman" w:hAnsi="Times New Roman" w:cs="Times New Roman"/>
          <w:sz w:val="28"/>
          <w:szCs w:val="28"/>
          <w:shd w:val="clear" w:color="auto" w:fill="FFFFFF"/>
        </w:rPr>
      </w:pPr>
      <w:r w:rsidRPr="0025716E">
        <w:rPr>
          <w:rFonts w:ascii="Times New Roman" w:hAnsi="Times New Roman" w:cs="Times New Roman"/>
          <w:sz w:val="28"/>
          <w:szCs w:val="28"/>
          <w:shd w:val="clear" w:color="auto" w:fill="FFFFFF"/>
        </w:rPr>
        <w:t xml:space="preserve">Этот вид референдума по характеру близок к опросу населения. Одним из отличий консультативного референдума от опроса общественного мнения граждан является то, что инициатива проведения опроса исходит исключительно от органов государственной власти или местного самоуправления, а инициаторами проведения консультативного референдума </w:t>
      </w:r>
      <w:r w:rsidRPr="0025716E">
        <w:rPr>
          <w:rFonts w:ascii="Times New Roman" w:hAnsi="Times New Roman" w:cs="Times New Roman"/>
          <w:sz w:val="28"/>
          <w:szCs w:val="28"/>
          <w:shd w:val="clear" w:color="auto" w:fill="FFFFFF"/>
        </w:rPr>
        <w:lastRenderedPageBreak/>
        <w:t xml:space="preserve">могут выступать, в том числе и граждане, достигшие избирательного возраста. </w:t>
      </w:r>
    </w:p>
    <w:p w:rsidR="00C53E4B" w:rsidRPr="0025716E" w:rsidRDefault="00C53E4B" w:rsidP="00C53E4B">
      <w:pPr>
        <w:shd w:val="clear" w:color="auto" w:fill="FFFFFF"/>
        <w:ind w:firstLine="709"/>
        <w:jc w:val="both"/>
        <w:rPr>
          <w:rFonts w:ascii="Times New Roman" w:hAnsi="Times New Roman" w:cs="Times New Roman"/>
          <w:sz w:val="28"/>
          <w:szCs w:val="28"/>
          <w:shd w:val="clear" w:color="auto" w:fill="FFFFFF"/>
        </w:rPr>
      </w:pPr>
      <w:r w:rsidRPr="0025716E">
        <w:rPr>
          <w:rFonts w:ascii="Times New Roman" w:hAnsi="Times New Roman" w:cs="Times New Roman"/>
          <w:sz w:val="28"/>
          <w:szCs w:val="28"/>
          <w:shd w:val="clear" w:color="auto" w:fill="FFFFFF"/>
        </w:rPr>
        <w:t xml:space="preserve">Кроме того, консультативный референдум отличают более точные и определенные результаты. Разумеется, при осуществлении консультативного референдума государственным органам предоставляется широкая возможность манипулировать общественным мнением, перекладывать ответственность на плечи граждан, подменять смысл принимаемого решения. Но, несмотря на это, консультативный референдум это неотъемлемый элемент демократии, форма обратной связи органов государственной власти и граждан, выявления мнения населения по важнейшим вопросам государственной и общественной жизни. Он также является одним из эффективных способов реализации народной инициативы, поскольку от инициативной группы граждан трудно требовать вынесения на референдум готового законопроекта. </w:t>
      </w:r>
    </w:p>
    <w:p w:rsidR="00C53E4B" w:rsidRPr="0025716E" w:rsidRDefault="00C53E4B" w:rsidP="00C53E4B">
      <w:pPr>
        <w:shd w:val="clear" w:color="auto" w:fill="FFFFFF"/>
        <w:ind w:firstLine="709"/>
        <w:jc w:val="both"/>
        <w:rPr>
          <w:rFonts w:ascii="Times New Roman" w:hAnsi="Times New Roman" w:cs="Times New Roman"/>
          <w:sz w:val="28"/>
          <w:szCs w:val="28"/>
          <w:shd w:val="clear" w:color="auto" w:fill="FFFFFF"/>
        </w:rPr>
      </w:pPr>
      <w:r w:rsidRPr="0025716E">
        <w:rPr>
          <w:rFonts w:ascii="Times New Roman" w:hAnsi="Times New Roman" w:cs="Times New Roman"/>
          <w:sz w:val="28"/>
          <w:szCs w:val="28"/>
          <w:shd w:val="clear" w:color="auto" w:fill="FFFFFF"/>
        </w:rPr>
        <w:t xml:space="preserve">В России на федеральном уровне положение о консультативном референдуме отсутствует. Тем не менее, законодатель предоставил возможность легитимности этого политико-правового института. В пункте 5 ст. 83 Закона «О референдуме» 2004 г., посвященной юридической силе решения, принятого на референдуме РФ, закреплено следующее положение: «Если для реализации решения, принятого на референдуме, требуется издание нормативного правового акта, федеральный орган государственной власти, в компетенцию которого входит данный вопрос, обязан в течение 15 дней со дня вступления в силу решения, принятого на референдуме, определить срок подготовки этого нормативного правового акта, который не должен превышать три месяца со дня принятия решения на референдуме». Иными словами, можно предположить, что при соответствующей постановке вопроса, вынесенного на консультативный референдум, народное волеизъявление будет выполнено органом государственной власти. </w:t>
      </w:r>
    </w:p>
    <w:p w:rsidR="00C53E4B" w:rsidRPr="0025716E" w:rsidRDefault="00C53E4B" w:rsidP="00C53E4B">
      <w:pPr>
        <w:ind w:firstLine="540"/>
        <w:jc w:val="both"/>
        <w:rPr>
          <w:rFonts w:ascii="Times New Roman" w:eastAsia="Times New Roman" w:hAnsi="Times New Roman" w:cs="Times New Roman"/>
          <w:sz w:val="28"/>
          <w:szCs w:val="28"/>
          <w:lang w:eastAsia="ru-RU"/>
        </w:rPr>
      </w:pPr>
      <w:r w:rsidRPr="0025716E">
        <w:rPr>
          <w:rFonts w:ascii="Times New Roman" w:hAnsi="Times New Roman" w:cs="Times New Roman"/>
          <w:sz w:val="28"/>
          <w:szCs w:val="28"/>
        </w:rPr>
        <w:tab/>
      </w:r>
      <w:r w:rsidRPr="0025716E">
        <w:rPr>
          <w:rFonts w:ascii="Times New Roman" w:hAnsi="Times New Roman" w:cs="Times New Roman"/>
          <w:i/>
          <w:sz w:val="28"/>
          <w:szCs w:val="28"/>
        </w:rPr>
        <w:t>По субъектам инициирования проведения</w:t>
      </w:r>
      <w:r w:rsidRPr="0025716E">
        <w:rPr>
          <w:rFonts w:ascii="Times New Roman" w:hAnsi="Times New Roman" w:cs="Times New Roman"/>
          <w:sz w:val="28"/>
          <w:szCs w:val="28"/>
        </w:rPr>
        <w:t xml:space="preserve"> референдумы бывают: </w:t>
      </w:r>
      <w:r w:rsidRPr="0025716E">
        <w:rPr>
          <w:rFonts w:ascii="Times New Roman" w:eastAsia="Times New Roman" w:hAnsi="Times New Roman" w:cs="Times New Roman"/>
          <w:sz w:val="28"/>
          <w:szCs w:val="28"/>
          <w:lang w:eastAsia="ru-RU"/>
        </w:rPr>
        <w:t>по инициативе граждан; по инициативе органов государственной власти (в Украине – Верховная Рада); по инициативе коллегиального конституционного органа (в Российской Федерации – Конституционное Собрание).</w:t>
      </w:r>
    </w:p>
    <w:p w:rsidR="00C53E4B" w:rsidRPr="0025716E" w:rsidRDefault="00C53E4B" w:rsidP="00C53E4B">
      <w:pPr>
        <w:ind w:firstLine="540"/>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 xml:space="preserve">Согласно законодательству Российской Федерации гражданская инициатива проведения общефедеративного референдума принадлежит не менее чем двум миллионам граждан Российской Федерации, имеющих право на участие в референдуме, </w:t>
      </w:r>
      <w:r w:rsidRPr="0025716E">
        <w:rPr>
          <w:rFonts w:ascii="Times New Roman" w:hAnsi="Times New Roman" w:cs="Times New Roman"/>
          <w:sz w:val="28"/>
          <w:szCs w:val="28"/>
        </w:rPr>
        <w:t>–</w:t>
      </w:r>
      <w:r w:rsidRPr="0025716E">
        <w:rPr>
          <w:rFonts w:ascii="Times New Roman" w:eastAsia="Times New Roman" w:hAnsi="Times New Roman" w:cs="Times New Roman"/>
          <w:sz w:val="28"/>
          <w:szCs w:val="28"/>
          <w:lang w:eastAsia="ru-RU"/>
        </w:rPr>
        <w:t xml:space="preserve"> при условии, что на территории одного субъекта Российской Федерации или в совокупности за пределами территории Российской Федерации находится место жительства не более 50 тысяч из них.</w:t>
      </w:r>
    </w:p>
    <w:p w:rsidR="00C53E4B" w:rsidRPr="0025716E" w:rsidRDefault="00C53E4B" w:rsidP="00C53E4B">
      <w:pPr>
        <w:ind w:firstLine="540"/>
        <w:jc w:val="both"/>
        <w:rPr>
          <w:rFonts w:ascii="Times New Roman" w:hAnsi="Times New Roman" w:cs="Times New Roman"/>
          <w:color w:val="000000"/>
          <w:sz w:val="28"/>
          <w:szCs w:val="28"/>
          <w:shd w:val="clear" w:color="auto" w:fill="FFFFFF"/>
        </w:rPr>
      </w:pPr>
      <w:r w:rsidRPr="0025716E">
        <w:rPr>
          <w:rFonts w:ascii="Times New Roman" w:eastAsia="Times New Roman" w:hAnsi="Times New Roman" w:cs="Times New Roman"/>
          <w:sz w:val="28"/>
          <w:szCs w:val="28"/>
          <w:lang w:eastAsia="ru-RU"/>
        </w:rPr>
        <w:t xml:space="preserve">Что касается референдумов по инициативе государственных органов, то таковыми могут быть </w:t>
      </w:r>
      <w:r w:rsidRPr="0025716E">
        <w:rPr>
          <w:rFonts w:ascii="Times New Roman" w:hAnsi="Times New Roman" w:cs="Times New Roman"/>
          <w:sz w:val="28"/>
          <w:szCs w:val="28"/>
          <w:shd w:val="clear" w:color="auto" w:fill="FFFFFF"/>
        </w:rPr>
        <w:t xml:space="preserve">глава государства, правительство, парламент или часть парламента. </w:t>
      </w:r>
    </w:p>
    <w:p w:rsidR="00C53E4B" w:rsidRPr="0025716E" w:rsidRDefault="00C53E4B" w:rsidP="00C53E4B">
      <w:pPr>
        <w:ind w:firstLine="540"/>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lastRenderedPageBreak/>
        <w:t xml:space="preserve">Конституционному Собранию РФ принадлежит право инициировать проведение общефедерального референдума в случае, предусмотренном частью 3 статьи 135 Конституции Российской Федерации, федеральным органам государственной власти </w:t>
      </w:r>
      <w:r w:rsidRPr="0025716E">
        <w:rPr>
          <w:rFonts w:ascii="Times New Roman" w:hAnsi="Times New Roman" w:cs="Times New Roman"/>
          <w:sz w:val="28"/>
          <w:szCs w:val="28"/>
        </w:rPr>
        <w:t>–</w:t>
      </w:r>
      <w:r w:rsidRPr="0025716E">
        <w:rPr>
          <w:rFonts w:ascii="Times New Roman" w:eastAsia="Times New Roman" w:hAnsi="Times New Roman" w:cs="Times New Roman"/>
          <w:sz w:val="28"/>
          <w:szCs w:val="28"/>
          <w:lang w:eastAsia="ru-RU"/>
        </w:rPr>
        <w:t xml:space="preserve"> в случаях, предусмотренных международным договором Российской Федерации и Федеральным конституционным законом о референдуме.</w:t>
      </w:r>
    </w:p>
    <w:p w:rsidR="00C53E4B" w:rsidRPr="0025716E" w:rsidRDefault="00C53E4B" w:rsidP="00C53E4B">
      <w:pPr>
        <w:jc w:val="both"/>
        <w:rPr>
          <w:rFonts w:ascii="Times New Roman" w:hAnsi="Times New Roman" w:cs="Times New Roman"/>
          <w:color w:val="000000"/>
          <w:sz w:val="28"/>
          <w:szCs w:val="28"/>
          <w:shd w:val="clear" w:color="auto" w:fill="FFFFFF"/>
        </w:rPr>
      </w:pPr>
    </w:p>
    <w:tbl>
      <w:tblPr>
        <w:tblStyle w:val="a9"/>
        <w:tblW w:w="90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102"/>
        <w:gridCol w:w="7943"/>
      </w:tblGrid>
      <w:tr w:rsidR="00C53E4B" w:rsidRPr="0025716E" w:rsidTr="00C53E4B">
        <w:tc>
          <w:tcPr>
            <w:tcW w:w="1102" w:type="dxa"/>
          </w:tcPr>
          <w:p w:rsidR="00C53E4B" w:rsidRPr="0025716E" w:rsidRDefault="00C53E4B">
            <w:pPr>
              <w:jc w:val="both"/>
              <w:rPr>
                <w:rFonts w:ascii="Times New Roman" w:hAnsi="Times New Roman" w:cs="Times New Roman"/>
                <w:noProof/>
                <w:sz w:val="28"/>
                <w:szCs w:val="28"/>
                <w:lang w:eastAsia="ru-RU"/>
              </w:rPr>
            </w:pPr>
          </w:p>
          <w:p w:rsidR="00C53E4B" w:rsidRPr="0025716E" w:rsidRDefault="00C53E4B">
            <w:pPr>
              <w:jc w:val="both"/>
              <w:rPr>
                <w:rFonts w:ascii="Times New Roman" w:hAnsi="Times New Roman" w:cs="Times New Roman"/>
                <w:noProof/>
                <w:sz w:val="28"/>
                <w:szCs w:val="28"/>
                <w:lang w:eastAsia="ru-RU"/>
              </w:rPr>
            </w:pPr>
          </w:p>
          <w:p w:rsidR="00C53E4B" w:rsidRPr="0025716E" w:rsidRDefault="00C53E4B">
            <w:pPr>
              <w:jc w:val="both"/>
              <w:rPr>
                <w:rFonts w:ascii="Times New Roman" w:hAnsi="Times New Roman" w:cs="Times New Roman"/>
                <w:noProof/>
                <w:sz w:val="28"/>
                <w:szCs w:val="28"/>
                <w:lang w:eastAsia="ru-RU"/>
              </w:rPr>
            </w:pPr>
          </w:p>
          <w:p w:rsidR="00C53E4B" w:rsidRPr="0025716E" w:rsidRDefault="00C53E4B">
            <w:pPr>
              <w:jc w:val="both"/>
              <w:rPr>
                <w:rFonts w:ascii="Times New Roman" w:eastAsia="Times New Roman" w:hAnsi="Times New Roman" w:cs="Times New Roman"/>
                <w:color w:val="000000"/>
                <w:sz w:val="28"/>
                <w:szCs w:val="28"/>
                <w:lang w:eastAsia="ru-RU"/>
              </w:rPr>
            </w:pPr>
          </w:p>
        </w:tc>
        <w:tc>
          <w:tcPr>
            <w:tcW w:w="7943" w:type="dxa"/>
          </w:tcPr>
          <w:p w:rsidR="00C53E4B" w:rsidRPr="00414FB3" w:rsidRDefault="00C53E4B">
            <w:pPr>
              <w:pStyle w:val="a4"/>
              <w:shd w:val="clear" w:color="auto" w:fill="FFFFFF"/>
              <w:spacing w:before="0" w:beforeAutospacing="0" w:after="0" w:afterAutospacing="0"/>
              <w:jc w:val="both"/>
              <w:rPr>
                <w:color w:val="auto"/>
                <w:sz w:val="22"/>
                <w:szCs w:val="22"/>
                <w:lang w:eastAsia="en-US"/>
              </w:rPr>
            </w:pPr>
            <w:r w:rsidRPr="00414FB3">
              <w:rPr>
                <w:b/>
                <w:bCs/>
                <w:color w:val="auto"/>
                <w:sz w:val="22"/>
                <w:szCs w:val="22"/>
                <w:lang w:eastAsia="en-US"/>
              </w:rPr>
              <w:t xml:space="preserve">        Конституционное собрание</w:t>
            </w:r>
            <w:r w:rsidRPr="00414FB3">
              <w:rPr>
                <w:color w:val="auto"/>
                <w:sz w:val="22"/>
                <w:szCs w:val="22"/>
                <w:lang w:eastAsia="en-US"/>
              </w:rPr>
              <w:t> </w:t>
            </w:r>
            <w:r w:rsidRPr="00414FB3">
              <w:rPr>
                <w:color w:val="auto"/>
                <w:sz w:val="22"/>
                <w:szCs w:val="22"/>
                <w:shd w:val="clear" w:color="auto" w:fill="FFFFFF"/>
                <w:lang w:eastAsia="en-US"/>
              </w:rPr>
              <w:t>–</w:t>
            </w:r>
            <w:r w:rsidRPr="00414FB3">
              <w:rPr>
                <w:color w:val="auto"/>
                <w:sz w:val="22"/>
                <w:szCs w:val="22"/>
                <w:lang w:eastAsia="en-US"/>
              </w:rPr>
              <w:t xml:space="preserve"> представительный орган </w:t>
            </w:r>
            <w:hyperlink r:id="rId8" w:tooltip="Россия" w:history="1">
              <w:r w:rsidRPr="00414FB3">
                <w:rPr>
                  <w:rStyle w:val="a3"/>
                  <w:color w:val="auto"/>
                  <w:sz w:val="22"/>
                  <w:szCs w:val="22"/>
                  <w:u w:val="none"/>
                  <w:lang w:eastAsia="en-US"/>
                </w:rPr>
                <w:t>Российской Федерации</w:t>
              </w:r>
            </w:hyperlink>
            <w:r w:rsidRPr="00414FB3">
              <w:rPr>
                <w:color w:val="auto"/>
                <w:sz w:val="22"/>
                <w:szCs w:val="22"/>
                <w:lang w:eastAsia="en-US"/>
              </w:rPr>
              <w:t>, обладающий полномочиями учредительной власти.</w:t>
            </w:r>
          </w:p>
          <w:p w:rsidR="00C53E4B" w:rsidRPr="00414FB3" w:rsidRDefault="00C53E4B">
            <w:pPr>
              <w:pStyle w:val="a4"/>
              <w:shd w:val="clear" w:color="auto" w:fill="FFFFFF"/>
              <w:spacing w:before="0" w:beforeAutospacing="0" w:after="0" w:afterAutospacing="0"/>
              <w:jc w:val="both"/>
              <w:rPr>
                <w:color w:val="auto"/>
                <w:sz w:val="22"/>
                <w:szCs w:val="22"/>
                <w:lang w:eastAsia="en-US"/>
              </w:rPr>
            </w:pPr>
            <w:r w:rsidRPr="00414FB3">
              <w:rPr>
                <w:color w:val="auto"/>
                <w:sz w:val="22"/>
                <w:szCs w:val="22"/>
                <w:lang w:eastAsia="en-US"/>
              </w:rPr>
              <w:t xml:space="preserve">        Аналогичные органы широко известны мировой конституционной практике прошлого и настоящего под различными названиями: </w:t>
            </w:r>
            <w:hyperlink r:id="rId9" w:tooltip="Учредительное собрание" w:history="1">
              <w:r w:rsidRPr="00414FB3">
                <w:rPr>
                  <w:rStyle w:val="a3"/>
                  <w:color w:val="auto"/>
                  <w:sz w:val="22"/>
                  <w:szCs w:val="22"/>
                  <w:u w:val="none"/>
                  <w:lang w:eastAsia="en-US"/>
                </w:rPr>
                <w:t>Учредительное собрание</w:t>
              </w:r>
            </w:hyperlink>
            <w:r w:rsidRPr="00414FB3">
              <w:rPr>
                <w:color w:val="auto"/>
                <w:sz w:val="22"/>
                <w:szCs w:val="22"/>
                <w:lang w:eastAsia="en-US"/>
              </w:rPr>
              <w:t>, Конституционная ассамблея и т.п.</w:t>
            </w:r>
          </w:p>
          <w:p w:rsidR="00C53E4B" w:rsidRPr="00414FB3" w:rsidRDefault="00414FB3">
            <w:pPr>
              <w:pStyle w:val="a4"/>
              <w:shd w:val="clear" w:color="auto" w:fill="FFFFFF"/>
              <w:spacing w:before="0" w:beforeAutospacing="0" w:after="0" w:afterAutospacing="0"/>
              <w:jc w:val="both"/>
              <w:rPr>
                <w:color w:val="auto"/>
                <w:sz w:val="22"/>
                <w:szCs w:val="22"/>
                <w:lang w:eastAsia="en-US"/>
              </w:rPr>
            </w:pPr>
            <w:r>
              <w:rPr>
                <w:color w:val="auto"/>
                <w:sz w:val="22"/>
                <w:szCs w:val="22"/>
                <w:lang w:eastAsia="en-US"/>
              </w:rPr>
              <w:t xml:space="preserve">       </w:t>
            </w:r>
            <w:r w:rsidR="00C53E4B" w:rsidRPr="00414FB3">
              <w:rPr>
                <w:color w:val="auto"/>
                <w:sz w:val="22"/>
                <w:szCs w:val="22"/>
                <w:lang w:eastAsia="en-US"/>
              </w:rPr>
              <w:t>Согласно </w:t>
            </w:r>
            <w:hyperlink r:id="rId10" w:tooltip="Конституция Российской Федерации" w:history="1">
              <w:r w:rsidR="00C53E4B" w:rsidRPr="00414FB3">
                <w:rPr>
                  <w:rStyle w:val="a3"/>
                  <w:color w:val="auto"/>
                  <w:sz w:val="22"/>
                  <w:szCs w:val="22"/>
                  <w:u w:val="none"/>
                  <w:lang w:eastAsia="en-US"/>
                </w:rPr>
                <w:t>Конституции Российской Федерации</w:t>
              </w:r>
            </w:hyperlink>
            <w:r w:rsidR="00C53E4B" w:rsidRPr="00414FB3">
              <w:rPr>
                <w:color w:val="auto"/>
                <w:sz w:val="22"/>
                <w:szCs w:val="22"/>
                <w:lang w:eastAsia="en-US"/>
              </w:rPr>
              <w:t> </w:t>
            </w:r>
            <w:hyperlink r:id="rId11" w:tooltip="1993" w:history="1">
              <w:r w:rsidR="00C53E4B" w:rsidRPr="00414FB3">
                <w:rPr>
                  <w:rStyle w:val="a3"/>
                  <w:color w:val="auto"/>
                  <w:sz w:val="22"/>
                  <w:szCs w:val="22"/>
                  <w:u w:val="none"/>
                  <w:lang w:eastAsia="en-US"/>
                </w:rPr>
                <w:t>1993</w:t>
              </w:r>
            </w:hyperlink>
            <w:r w:rsidR="00C53E4B" w:rsidRPr="00414FB3">
              <w:rPr>
                <w:color w:val="auto"/>
                <w:sz w:val="22"/>
                <w:szCs w:val="22"/>
                <w:lang w:eastAsia="en-US"/>
              </w:rPr>
              <w:t> г. (ст.135), Конституционное собрание созывается в соответствии с </w:t>
            </w:r>
            <w:hyperlink r:id="rId12" w:tooltip="Федеральный конституционный закон" w:history="1">
              <w:r w:rsidR="00C53E4B" w:rsidRPr="00414FB3">
                <w:rPr>
                  <w:rStyle w:val="a3"/>
                  <w:color w:val="auto"/>
                  <w:sz w:val="22"/>
                  <w:szCs w:val="22"/>
                  <w:u w:val="none"/>
                  <w:lang w:eastAsia="en-US"/>
                </w:rPr>
                <w:t>федеральным конституционным законом</w:t>
              </w:r>
            </w:hyperlink>
            <w:r w:rsidR="00C53E4B" w:rsidRPr="00414FB3">
              <w:rPr>
                <w:color w:val="auto"/>
                <w:sz w:val="22"/>
                <w:szCs w:val="22"/>
                <w:lang w:eastAsia="en-US"/>
              </w:rPr>
              <w:t> (который не принят до сих пор) в случае, если предложение о пересмотре положений глав 1,2 и 9 Конституции Российской Федерации (соответственно, «Основы конституционного строя», «Права и свободы человека и гражданина», «Конституционные поправки и пересмотр Конституции») будет поддержано 3/5 голосов от общего числа членов </w:t>
            </w:r>
            <w:hyperlink r:id="rId13" w:tooltip="Совет Федерации" w:history="1">
              <w:r w:rsidR="00C53E4B" w:rsidRPr="00414FB3">
                <w:rPr>
                  <w:rStyle w:val="a3"/>
                  <w:color w:val="auto"/>
                  <w:sz w:val="22"/>
                  <w:szCs w:val="22"/>
                  <w:u w:val="none"/>
                  <w:lang w:eastAsia="en-US"/>
                </w:rPr>
                <w:t>Совета Федерации</w:t>
              </w:r>
            </w:hyperlink>
            <w:r w:rsidR="00C53E4B" w:rsidRPr="00414FB3">
              <w:rPr>
                <w:color w:val="auto"/>
                <w:sz w:val="22"/>
                <w:szCs w:val="22"/>
                <w:lang w:eastAsia="en-US"/>
              </w:rPr>
              <w:t> и депутатов </w:t>
            </w:r>
            <w:hyperlink r:id="rId14" w:tooltip="Государственная дума" w:history="1">
              <w:r w:rsidR="00C53E4B" w:rsidRPr="00414FB3">
                <w:rPr>
                  <w:rStyle w:val="a3"/>
                  <w:color w:val="auto"/>
                  <w:sz w:val="22"/>
                  <w:szCs w:val="22"/>
                  <w:u w:val="none"/>
                  <w:lang w:eastAsia="en-US"/>
                </w:rPr>
                <w:t>Государственной Думы</w:t>
              </w:r>
            </w:hyperlink>
            <w:r w:rsidR="00C53E4B" w:rsidRPr="00414FB3">
              <w:rPr>
                <w:color w:val="auto"/>
                <w:sz w:val="22"/>
                <w:szCs w:val="22"/>
                <w:lang w:eastAsia="en-US"/>
              </w:rPr>
              <w:t>.</w:t>
            </w:r>
          </w:p>
          <w:p w:rsidR="00C53E4B" w:rsidRPr="00414FB3" w:rsidRDefault="00C53E4B">
            <w:pPr>
              <w:pStyle w:val="a4"/>
              <w:shd w:val="clear" w:color="auto" w:fill="FFFFFF"/>
              <w:spacing w:before="0" w:beforeAutospacing="0" w:after="0" w:afterAutospacing="0"/>
              <w:jc w:val="both"/>
              <w:rPr>
                <w:color w:val="auto"/>
                <w:sz w:val="22"/>
                <w:szCs w:val="22"/>
                <w:lang w:eastAsia="en-US"/>
              </w:rPr>
            </w:pPr>
            <w:r w:rsidRPr="00414FB3">
              <w:rPr>
                <w:color w:val="auto"/>
                <w:sz w:val="22"/>
                <w:szCs w:val="22"/>
                <w:lang w:eastAsia="en-US"/>
              </w:rPr>
              <w:t xml:space="preserve">       К ведению Конституционного собрания относятся:</w:t>
            </w:r>
          </w:p>
          <w:p w:rsidR="00C53E4B" w:rsidRPr="00414FB3" w:rsidRDefault="00C53E4B" w:rsidP="00F819DF">
            <w:pPr>
              <w:pStyle w:val="a7"/>
              <w:numPr>
                <w:ilvl w:val="0"/>
                <w:numId w:val="2"/>
              </w:numPr>
              <w:shd w:val="clear" w:color="auto" w:fill="FFFFFF"/>
              <w:spacing w:after="0" w:line="240" w:lineRule="auto"/>
              <w:jc w:val="both"/>
              <w:rPr>
                <w:color w:val="auto"/>
                <w:sz w:val="22"/>
                <w:szCs w:val="22"/>
              </w:rPr>
            </w:pPr>
            <w:r w:rsidRPr="00414FB3">
              <w:rPr>
                <w:color w:val="auto"/>
                <w:sz w:val="22"/>
                <w:szCs w:val="22"/>
              </w:rPr>
              <w:t>подтверждение неизменности Конституции Российской Федерации;</w:t>
            </w:r>
          </w:p>
          <w:p w:rsidR="00C53E4B" w:rsidRPr="00414FB3" w:rsidRDefault="00C53E4B" w:rsidP="00F819DF">
            <w:pPr>
              <w:pStyle w:val="a7"/>
              <w:numPr>
                <w:ilvl w:val="0"/>
                <w:numId w:val="2"/>
              </w:numPr>
              <w:shd w:val="clear" w:color="auto" w:fill="FFFFFF"/>
              <w:spacing w:after="0" w:line="240" w:lineRule="auto"/>
              <w:jc w:val="both"/>
              <w:rPr>
                <w:color w:val="auto"/>
                <w:sz w:val="22"/>
                <w:szCs w:val="22"/>
              </w:rPr>
            </w:pPr>
            <w:r w:rsidRPr="00414FB3">
              <w:rPr>
                <w:color w:val="auto"/>
                <w:sz w:val="22"/>
                <w:szCs w:val="22"/>
              </w:rPr>
              <w:t>разработка проекта новой Конституции Российской Федерации;</w:t>
            </w:r>
          </w:p>
          <w:p w:rsidR="00C53E4B" w:rsidRPr="00414FB3" w:rsidRDefault="00C53E4B" w:rsidP="00F819DF">
            <w:pPr>
              <w:pStyle w:val="a7"/>
              <w:numPr>
                <w:ilvl w:val="0"/>
                <w:numId w:val="2"/>
              </w:numPr>
              <w:shd w:val="clear" w:color="auto" w:fill="FFFFFF"/>
              <w:spacing w:after="0" w:line="240" w:lineRule="auto"/>
              <w:jc w:val="both"/>
              <w:rPr>
                <w:color w:val="auto"/>
                <w:sz w:val="22"/>
                <w:szCs w:val="22"/>
              </w:rPr>
            </w:pPr>
            <w:r w:rsidRPr="00414FB3">
              <w:rPr>
                <w:color w:val="auto"/>
                <w:sz w:val="22"/>
                <w:szCs w:val="22"/>
              </w:rPr>
              <w:t>принятие проекта новой Конституции России 2/3 голосов от общего числа членов Конституционного собрания;</w:t>
            </w:r>
          </w:p>
          <w:p w:rsidR="00C53E4B" w:rsidRPr="00414FB3" w:rsidRDefault="00C53E4B" w:rsidP="00F819DF">
            <w:pPr>
              <w:pStyle w:val="a7"/>
              <w:numPr>
                <w:ilvl w:val="0"/>
                <w:numId w:val="2"/>
              </w:numPr>
              <w:shd w:val="clear" w:color="auto" w:fill="FFFFFF"/>
              <w:spacing w:after="0" w:line="240" w:lineRule="auto"/>
              <w:jc w:val="both"/>
              <w:rPr>
                <w:color w:val="auto"/>
                <w:sz w:val="22"/>
                <w:szCs w:val="22"/>
              </w:rPr>
            </w:pPr>
            <w:r w:rsidRPr="00414FB3">
              <w:rPr>
                <w:color w:val="auto"/>
                <w:sz w:val="22"/>
                <w:szCs w:val="22"/>
              </w:rPr>
              <w:t>вынесение проекта новой Конституции России на всенародное голосование;</w:t>
            </w:r>
          </w:p>
          <w:p w:rsidR="00C53E4B" w:rsidRPr="00414FB3" w:rsidRDefault="00C53E4B" w:rsidP="00F819DF">
            <w:pPr>
              <w:pStyle w:val="a7"/>
              <w:numPr>
                <w:ilvl w:val="0"/>
                <w:numId w:val="2"/>
              </w:numPr>
              <w:shd w:val="clear" w:color="auto" w:fill="FFFFFF"/>
              <w:spacing w:after="0" w:line="240" w:lineRule="auto"/>
              <w:jc w:val="both"/>
              <w:rPr>
                <w:color w:val="auto"/>
                <w:sz w:val="22"/>
                <w:szCs w:val="22"/>
              </w:rPr>
            </w:pPr>
            <w:r w:rsidRPr="00414FB3">
              <w:rPr>
                <w:color w:val="auto"/>
                <w:sz w:val="22"/>
                <w:szCs w:val="22"/>
              </w:rPr>
              <w:t>установление порядка вступления в силу новой Конституции России.</w:t>
            </w:r>
          </w:p>
          <w:p w:rsidR="00C53E4B" w:rsidRPr="0025716E" w:rsidRDefault="00C53E4B">
            <w:pPr>
              <w:pStyle w:val="a4"/>
              <w:shd w:val="clear" w:color="auto" w:fill="FFFFFF"/>
              <w:spacing w:before="0" w:beforeAutospacing="0" w:after="0" w:afterAutospacing="0"/>
              <w:jc w:val="both"/>
              <w:rPr>
                <w:color w:val="auto"/>
                <w:sz w:val="28"/>
                <w:szCs w:val="28"/>
                <w:lang w:eastAsia="en-US"/>
              </w:rPr>
            </w:pPr>
            <w:r w:rsidRPr="00414FB3">
              <w:rPr>
                <w:color w:val="auto"/>
                <w:sz w:val="22"/>
                <w:szCs w:val="22"/>
                <w:lang w:eastAsia="en-US"/>
              </w:rPr>
              <w:t xml:space="preserve">        Состав и основы порядка работы Конституционного собрания в соответствии с Конституцией Российской Федерации определяются специальным федеральным конституционным законом, который до сих пор не принят, хотя проекты такого закона вносились в Государственную думу ещё в </w:t>
            </w:r>
            <w:hyperlink r:id="rId15" w:tooltip="1997" w:history="1">
              <w:r w:rsidRPr="00414FB3">
                <w:rPr>
                  <w:rStyle w:val="a3"/>
                  <w:color w:val="auto"/>
                  <w:sz w:val="22"/>
                  <w:szCs w:val="22"/>
                  <w:lang w:eastAsia="en-US"/>
                </w:rPr>
                <w:t>1997</w:t>
              </w:r>
            </w:hyperlink>
            <w:r w:rsidRPr="00414FB3">
              <w:rPr>
                <w:color w:val="auto"/>
                <w:sz w:val="22"/>
                <w:szCs w:val="22"/>
                <w:lang w:eastAsia="en-US"/>
              </w:rPr>
              <w:t>, </w:t>
            </w:r>
            <w:hyperlink r:id="rId16" w:tooltip="1998" w:history="1">
              <w:r w:rsidRPr="00414FB3">
                <w:rPr>
                  <w:rStyle w:val="a3"/>
                  <w:color w:val="auto"/>
                  <w:sz w:val="22"/>
                  <w:szCs w:val="22"/>
                  <w:lang w:eastAsia="en-US"/>
                </w:rPr>
                <w:t>1998</w:t>
              </w:r>
            </w:hyperlink>
            <w:r w:rsidRPr="00414FB3">
              <w:rPr>
                <w:color w:val="auto"/>
                <w:sz w:val="22"/>
                <w:szCs w:val="22"/>
                <w:lang w:eastAsia="en-US"/>
              </w:rPr>
              <w:t>, </w:t>
            </w:r>
            <w:hyperlink r:id="rId17" w:tooltip="2000" w:history="1">
              <w:r w:rsidRPr="00414FB3">
                <w:rPr>
                  <w:rStyle w:val="a3"/>
                  <w:color w:val="auto"/>
                  <w:sz w:val="22"/>
                  <w:szCs w:val="22"/>
                  <w:lang w:eastAsia="en-US"/>
                </w:rPr>
                <w:t>2000</w:t>
              </w:r>
            </w:hyperlink>
            <w:r w:rsidRPr="00414FB3">
              <w:rPr>
                <w:color w:val="auto"/>
                <w:sz w:val="22"/>
                <w:szCs w:val="22"/>
                <w:lang w:eastAsia="en-US"/>
              </w:rPr>
              <w:t xml:space="preserve">, </w:t>
            </w:r>
            <w:hyperlink r:id="rId18" w:tooltip="2007" w:history="1">
              <w:r w:rsidRPr="00414FB3">
                <w:rPr>
                  <w:rStyle w:val="a3"/>
                  <w:color w:val="auto"/>
                  <w:sz w:val="22"/>
                  <w:szCs w:val="22"/>
                  <w:lang w:eastAsia="en-US"/>
                </w:rPr>
                <w:t>2007</w:t>
              </w:r>
            </w:hyperlink>
            <w:r w:rsidRPr="00414FB3">
              <w:rPr>
                <w:color w:val="auto"/>
                <w:sz w:val="22"/>
                <w:szCs w:val="22"/>
                <w:lang w:eastAsia="en-US"/>
              </w:rPr>
              <w:t> и 2017 гг.</w:t>
            </w:r>
          </w:p>
          <w:p w:rsidR="00C53E4B" w:rsidRPr="0025716E" w:rsidRDefault="00C53E4B">
            <w:pPr>
              <w:jc w:val="both"/>
              <w:rPr>
                <w:rFonts w:ascii="Times New Roman" w:eastAsia="Times New Roman" w:hAnsi="Times New Roman" w:cs="Times New Roman"/>
                <w:color w:val="000000"/>
                <w:sz w:val="28"/>
                <w:szCs w:val="28"/>
                <w:lang w:eastAsia="ru-RU"/>
              </w:rPr>
            </w:pPr>
          </w:p>
        </w:tc>
      </w:tr>
    </w:tbl>
    <w:p w:rsidR="00C53E4B" w:rsidRPr="0025716E" w:rsidRDefault="00C53E4B" w:rsidP="00C53E4B">
      <w:pPr>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i/>
          <w:sz w:val="28"/>
          <w:szCs w:val="28"/>
          <w:lang w:eastAsia="ru-RU"/>
        </w:rPr>
        <w:t>По территории проведения референдумы бывают</w:t>
      </w:r>
      <w:r w:rsidRPr="0025716E">
        <w:rPr>
          <w:rFonts w:ascii="Times New Roman" w:eastAsia="Times New Roman" w:hAnsi="Times New Roman" w:cs="Times New Roman"/>
          <w:sz w:val="28"/>
          <w:szCs w:val="28"/>
          <w:lang w:eastAsia="ru-RU"/>
        </w:rPr>
        <w:t>: общегосударственные, региональные и местные. В общегосударственном референдуме участвуют все граждане, обладающие правом на участие в референдуме. Региональные референдумы проводятся в федеративных государствах в пределах территории субъекта федерации. Местные референдумы проводятся в пределах административно-территориальных (муниципальных) единиц. Соответственно решения, принятые на референдумах, различаются по территории своего действия. В России законодательством предусмотрены референдум Российской Федерации, референдум субъекта Российской Федерации и местный референдум.</w:t>
      </w:r>
    </w:p>
    <w:p w:rsidR="00C53E4B" w:rsidRPr="0025716E" w:rsidRDefault="00C53E4B" w:rsidP="00C53E4B">
      <w:pPr>
        <w:shd w:val="clear" w:color="auto" w:fill="FFFFFF"/>
        <w:ind w:firstLine="709"/>
        <w:jc w:val="both"/>
        <w:rPr>
          <w:rFonts w:ascii="Times New Roman" w:eastAsia="Times New Roman" w:hAnsi="Times New Roman" w:cs="Times New Roman"/>
          <w:color w:val="000000"/>
          <w:sz w:val="28"/>
          <w:szCs w:val="28"/>
          <w:lang w:eastAsia="ru-RU"/>
        </w:rPr>
      </w:pPr>
      <w:r w:rsidRPr="0025716E">
        <w:rPr>
          <w:rFonts w:ascii="Times New Roman" w:eastAsia="Times New Roman" w:hAnsi="Times New Roman" w:cs="Times New Roman"/>
          <w:sz w:val="28"/>
          <w:szCs w:val="28"/>
          <w:lang w:eastAsia="ru-RU"/>
        </w:rPr>
        <w:t>Местный референдум (референдум муниципального образования) назначается представительным органом муниципального образования:</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1) по инициативе, выдвинутой гражданами РФ, имеющими право на участие в местном референдуме;</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 xml:space="preserve">2) по инициативе, выдвинутой избирательными объединениями, иными общественными объединениями, уставы которых предусматривают участие в </w:t>
      </w:r>
      <w:r w:rsidRPr="0025716E">
        <w:rPr>
          <w:rFonts w:ascii="Times New Roman" w:eastAsia="Times New Roman" w:hAnsi="Times New Roman" w:cs="Times New Roman"/>
          <w:sz w:val="28"/>
          <w:szCs w:val="28"/>
          <w:lang w:eastAsia="ru-RU"/>
        </w:rPr>
        <w:lastRenderedPageBreak/>
        <w:t>выборах и (или) референдумах и которые зарегистрированы в порядке и в сроки, установленные федеральным законом;</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3) по инициативе представительного органа муниципального образования и главы местной администрации, выдвинутой ими совместно.</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hAnsi="Times New Roman" w:cs="Times New Roman"/>
          <w:sz w:val="28"/>
          <w:szCs w:val="28"/>
          <w:shd w:val="clear" w:color="auto" w:fill="FFFFFF"/>
        </w:rPr>
        <w:t>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должно составлять не более 5% от числа участников референдума, зарегистрированных на территории муниципального образования в соответствии с федеральным законом (п. 3-4 ст. 22 Федерального закона «Об общих принципах организации местного самоуправления в Российской Федерации»).</w:t>
      </w:r>
    </w:p>
    <w:p w:rsidR="00414FB3" w:rsidRDefault="00C53E4B" w:rsidP="00C53E4B">
      <w:pPr>
        <w:jc w:val="both"/>
        <w:rPr>
          <w:rFonts w:ascii="Times New Roman" w:eastAsia="Times New Roman" w:hAnsi="Times New Roman" w:cs="Times New Roman"/>
          <w:sz w:val="28"/>
          <w:szCs w:val="28"/>
          <w:lang w:eastAsia="ru-RU"/>
        </w:rPr>
      </w:pPr>
      <w:r w:rsidRPr="0025716E">
        <w:rPr>
          <w:rFonts w:ascii="Times New Roman" w:hAnsi="Times New Roman" w:cs="Times New Roman"/>
          <w:sz w:val="28"/>
          <w:szCs w:val="28"/>
        </w:rPr>
        <w:tab/>
      </w:r>
      <w:r w:rsidRPr="0025716E">
        <w:rPr>
          <w:rFonts w:ascii="Times New Roman" w:hAnsi="Times New Roman" w:cs="Times New Roman"/>
          <w:i/>
          <w:sz w:val="28"/>
          <w:szCs w:val="28"/>
        </w:rPr>
        <w:t>По времени проведения референдума</w:t>
      </w:r>
      <w:r w:rsidRPr="0025716E">
        <w:rPr>
          <w:rFonts w:ascii="Times New Roman" w:hAnsi="Times New Roman" w:cs="Times New Roman"/>
          <w:sz w:val="28"/>
          <w:szCs w:val="28"/>
        </w:rPr>
        <w:t xml:space="preserve"> различают: </w:t>
      </w:r>
      <w:r w:rsidRPr="0025716E">
        <w:rPr>
          <w:rFonts w:ascii="Times New Roman" w:eastAsia="Times New Roman" w:hAnsi="Times New Roman" w:cs="Times New Roman"/>
          <w:sz w:val="28"/>
          <w:szCs w:val="28"/>
          <w:lang w:eastAsia="ru-RU"/>
        </w:rPr>
        <w:t xml:space="preserve">допарламентский, послепарламентский, внепарламентский. </w:t>
      </w:r>
    </w:p>
    <w:p w:rsidR="00C53E4B" w:rsidRPr="0025716E" w:rsidRDefault="00C53E4B" w:rsidP="00414FB3">
      <w:pPr>
        <w:ind w:firstLine="708"/>
        <w:jc w:val="both"/>
        <w:rPr>
          <w:rFonts w:ascii="Times New Roman" w:eastAsia="Times New Roman" w:hAnsi="Times New Roman" w:cs="Times New Roman"/>
          <w:sz w:val="28"/>
          <w:szCs w:val="28"/>
          <w:lang w:eastAsia="ru-RU"/>
        </w:rPr>
      </w:pPr>
      <w:r w:rsidRPr="00414FB3">
        <w:rPr>
          <w:rFonts w:ascii="Times New Roman" w:eastAsia="Times New Roman" w:hAnsi="Times New Roman" w:cs="Times New Roman"/>
          <w:b/>
          <w:i/>
          <w:sz w:val="28"/>
          <w:szCs w:val="28"/>
          <w:lang w:eastAsia="ru-RU"/>
        </w:rPr>
        <w:t>Допарламентский</w:t>
      </w:r>
      <w:r w:rsidRPr="0025716E">
        <w:rPr>
          <w:rFonts w:ascii="Times New Roman" w:eastAsia="Times New Roman" w:hAnsi="Times New Roman" w:cs="Times New Roman"/>
          <w:sz w:val="28"/>
          <w:szCs w:val="28"/>
          <w:lang w:eastAsia="ru-RU"/>
        </w:rPr>
        <w:t xml:space="preserve"> референдум проводится до принятия закона парламентом, желающим выяснить мнение населения по данному вопросу путем голосования избирателей, </w:t>
      </w:r>
      <w:r w:rsidRPr="00414FB3">
        <w:rPr>
          <w:rFonts w:ascii="Times New Roman" w:eastAsia="Times New Roman" w:hAnsi="Times New Roman" w:cs="Times New Roman"/>
          <w:b/>
          <w:i/>
          <w:sz w:val="28"/>
          <w:szCs w:val="28"/>
          <w:lang w:eastAsia="ru-RU"/>
        </w:rPr>
        <w:t>послепарламентский</w:t>
      </w:r>
      <w:r w:rsidRPr="0025716E">
        <w:rPr>
          <w:rFonts w:ascii="Times New Roman" w:hAnsi="Times New Roman" w:cs="Times New Roman"/>
          <w:sz w:val="28"/>
          <w:szCs w:val="28"/>
        </w:rPr>
        <w:t>–</w:t>
      </w:r>
      <w:r w:rsidRPr="0025716E">
        <w:rPr>
          <w:rFonts w:ascii="Times New Roman" w:eastAsia="Times New Roman" w:hAnsi="Times New Roman" w:cs="Times New Roman"/>
          <w:sz w:val="28"/>
          <w:szCs w:val="28"/>
          <w:lang w:eastAsia="ru-RU"/>
        </w:rPr>
        <w:t xml:space="preserve"> после того, как закон принят парламентом и вынесен им на утверждение путем референдума, </w:t>
      </w:r>
      <w:r w:rsidRPr="00414FB3">
        <w:rPr>
          <w:rFonts w:ascii="Times New Roman" w:eastAsia="Times New Roman" w:hAnsi="Times New Roman" w:cs="Times New Roman"/>
          <w:b/>
          <w:i/>
          <w:sz w:val="28"/>
          <w:szCs w:val="28"/>
          <w:lang w:eastAsia="ru-RU"/>
        </w:rPr>
        <w:t>внепарламентский</w:t>
      </w:r>
      <w:r w:rsidRPr="0025716E">
        <w:rPr>
          <w:rFonts w:ascii="Times New Roman" w:eastAsia="Times New Roman" w:hAnsi="Times New Roman" w:cs="Times New Roman"/>
          <w:sz w:val="28"/>
          <w:szCs w:val="28"/>
          <w:lang w:eastAsia="ru-RU"/>
        </w:rPr>
        <w:t xml:space="preserve"> </w:t>
      </w:r>
      <w:r w:rsidRPr="0025716E">
        <w:rPr>
          <w:rFonts w:ascii="Times New Roman" w:hAnsi="Times New Roman" w:cs="Times New Roman"/>
          <w:sz w:val="28"/>
          <w:szCs w:val="28"/>
        </w:rPr>
        <w:t>–</w:t>
      </w:r>
      <w:r w:rsidRPr="0025716E">
        <w:rPr>
          <w:rFonts w:ascii="Times New Roman" w:eastAsia="Times New Roman" w:hAnsi="Times New Roman" w:cs="Times New Roman"/>
          <w:sz w:val="28"/>
          <w:szCs w:val="28"/>
          <w:lang w:eastAsia="ru-RU"/>
        </w:rPr>
        <w:t xml:space="preserve"> когда законы принимаются на референдуме при отсутствии или в обход парламента, поскольку президент не уверен в его поддержке (так делалось во Франции при президенте де Голле).</w:t>
      </w:r>
    </w:p>
    <w:p w:rsidR="00C53E4B" w:rsidRPr="0025716E" w:rsidRDefault="00C53E4B" w:rsidP="00C53E4B">
      <w:pPr>
        <w:shd w:val="clear" w:color="auto" w:fill="FFFFFF"/>
        <w:ind w:firstLine="709"/>
        <w:jc w:val="both"/>
        <w:rPr>
          <w:rFonts w:ascii="Times New Roman" w:eastAsia="Times New Roman" w:hAnsi="Times New Roman" w:cs="Times New Roman"/>
          <w:i/>
          <w:sz w:val="28"/>
          <w:szCs w:val="28"/>
          <w:lang w:eastAsia="ru-RU"/>
        </w:rPr>
      </w:pPr>
      <w:r w:rsidRPr="0025716E">
        <w:rPr>
          <w:rFonts w:ascii="Times New Roman" w:eastAsia="Times New Roman" w:hAnsi="Times New Roman" w:cs="Times New Roman"/>
          <w:sz w:val="28"/>
          <w:szCs w:val="28"/>
          <w:lang w:eastAsia="ru-RU"/>
        </w:rPr>
        <w:t>Выносимые на альтернативное голосование вопросы или совокупность предлагаемых вариантов вопросов и ответов называют </w:t>
      </w:r>
      <w:r w:rsidRPr="0025716E">
        <w:rPr>
          <w:rFonts w:ascii="Times New Roman" w:eastAsia="Times New Roman" w:hAnsi="Times New Roman" w:cs="Times New Roman"/>
          <w:bCs/>
          <w:i/>
          <w:sz w:val="28"/>
          <w:szCs w:val="28"/>
          <w:lang w:eastAsia="ru-RU"/>
        </w:rPr>
        <w:t>формулой референдума</w:t>
      </w:r>
      <w:r w:rsidRPr="0025716E">
        <w:rPr>
          <w:rFonts w:ascii="Times New Roman" w:eastAsia="Times New Roman" w:hAnsi="Times New Roman" w:cs="Times New Roman"/>
          <w:i/>
          <w:sz w:val="28"/>
          <w:szCs w:val="28"/>
          <w:lang w:eastAsia="ru-RU"/>
        </w:rPr>
        <w:t>.</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Его вопросы предполагают положительный или отрицательный ответ человека, а также выбор из нескольких вариантов решений. Принимается решение, собравшее наибольшее количество голосов относительно других вариантов.</w:t>
      </w:r>
    </w:p>
    <w:p w:rsidR="00C53E4B" w:rsidRPr="0025716E" w:rsidRDefault="00C53E4B" w:rsidP="00C53E4B">
      <w:pPr>
        <w:shd w:val="clear" w:color="auto" w:fill="FFFFFF"/>
        <w:ind w:firstLine="709"/>
        <w:jc w:val="both"/>
        <w:rPr>
          <w:rFonts w:ascii="Times New Roman" w:eastAsia="Times New Roman" w:hAnsi="Times New Roman" w:cs="Times New Roman"/>
          <w:i/>
          <w:sz w:val="28"/>
          <w:szCs w:val="28"/>
          <w:lang w:eastAsia="ru-RU"/>
        </w:rPr>
      </w:pPr>
      <w:r w:rsidRPr="0025716E">
        <w:rPr>
          <w:rFonts w:ascii="Times New Roman" w:eastAsia="Times New Roman" w:hAnsi="Times New Roman" w:cs="Times New Roman"/>
          <w:sz w:val="28"/>
          <w:szCs w:val="28"/>
          <w:lang w:eastAsia="ru-RU"/>
        </w:rPr>
        <w:t>Существует </w:t>
      </w:r>
      <w:r w:rsidRPr="0025716E">
        <w:rPr>
          <w:rFonts w:ascii="Times New Roman" w:eastAsia="Times New Roman" w:hAnsi="Times New Roman" w:cs="Times New Roman"/>
          <w:bCs/>
          <w:i/>
          <w:sz w:val="28"/>
          <w:szCs w:val="28"/>
          <w:lang w:eastAsia="ru-RU"/>
        </w:rPr>
        <w:t>общее правило в практике применения</w:t>
      </w:r>
      <w:r w:rsidRPr="0025716E">
        <w:rPr>
          <w:rFonts w:ascii="Times New Roman" w:eastAsia="Times New Roman" w:hAnsi="Times New Roman" w:cs="Times New Roman"/>
          <w:sz w:val="28"/>
          <w:szCs w:val="28"/>
          <w:lang w:eastAsia="ru-RU"/>
        </w:rPr>
        <w:t>, согласно которому формула референдума не должна включать следующие </w:t>
      </w:r>
      <w:r w:rsidRPr="0025716E">
        <w:rPr>
          <w:rFonts w:ascii="Times New Roman" w:eastAsia="Times New Roman" w:hAnsi="Times New Roman" w:cs="Times New Roman"/>
          <w:bCs/>
          <w:i/>
          <w:sz w:val="28"/>
          <w:szCs w:val="28"/>
          <w:lang w:eastAsia="ru-RU"/>
        </w:rPr>
        <w:t>вопросы</w:t>
      </w:r>
      <w:r w:rsidRPr="0025716E">
        <w:rPr>
          <w:rFonts w:ascii="Times New Roman" w:eastAsia="Times New Roman" w:hAnsi="Times New Roman" w:cs="Times New Roman"/>
          <w:i/>
          <w:sz w:val="28"/>
          <w:szCs w:val="28"/>
          <w:lang w:eastAsia="ru-RU"/>
        </w:rPr>
        <w:t>:</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 чрезвычайного и безотлагательного характера (принятие срочных и экстраординарных видов мер по обеспечению безопасности и здоровья населения);</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 требующие специальных знаний (исполнение либо изменение внутренних финансовых обязательств государства, принятие и изменение бюджета);</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 ответ на которые, заранее известен (снижение различных видов налогов и сборов, повышение заработной платы).</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p>
    <w:p w:rsidR="00C53E4B" w:rsidRPr="0025716E" w:rsidRDefault="00C53E4B" w:rsidP="00C53E4B">
      <w:pPr>
        <w:jc w:val="both"/>
        <w:textAlignment w:val="top"/>
        <w:rPr>
          <w:rFonts w:ascii="Times New Roman" w:hAnsi="Times New Roman" w:cs="Times New Roman"/>
          <w:b/>
          <w:sz w:val="28"/>
          <w:szCs w:val="28"/>
        </w:rPr>
      </w:pPr>
      <w:r w:rsidRPr="0025716E">
        <w:rPr>
          <w:rFonts w:ascii="Times New Roman" w:hAnsi="Times New Roman" w:cs="Times New Roman"/>
          <w:b/>
          <w:sz w:val="28"/>
          <w:szCs w:val="28"/>
        </w:rPr>
        <w:tab/>
        <w:t>3. Референдный процесс</w:t>
      </w:r>
    </w:p>
    <w:p w:rsidR="00C53E4B" w:rsidRPr="0025716E" w:rsidRDefault="00C53E4B" w:rsidP="00C53E4B">
      <w:pPr>
        <w:pStyle w:val="a4"/>
        <w:spacing w:before="0" w:beforeAutospacing="0" w:after="0" w:afterAutospacing="0"/>
        <w:ind w:firstLine="709"/>
        <w:jc w:val="both"/>
        <w:rPr>
          <w:color w:val="auto"/>
          <w:sz w:val="28"/>
          <w:szCs w:val="28"/>
        </w:rPr>
      </w:pPr>
      <w:r w:rsidRPr="0025716E">
        <w:rPr>
          <w:color w:val="auto"/>
          <w:sz w:val="28"/>
          <w:szCs w:val="28"/>
        </w:rPr>
        <w:t xml:space="preserve">В общероссийском референдуме имеют право участвовать граждане Российской Федерации, достигшие 18 лет на день проведения референдума. Не имеют права участвовать в референдуме недееспособные граждане, </w:t>
      </w:r>
      <w:r w:rsidRPr="0025716E">
        <w:rPr>
          <w:color w:val="auto"/>
          <w:sz w:val="28"/>
          <w:szCs w:val="28"/>
        </w:rPr>
        <w:lastRenderedPageBreak/>
        <w:t>признанные таковыми в судебном порядке; а также содержащиеся в местах лишения свободы по приговору суда.</w:t>
      </w:r>
    </w:p>
    <w:p w:rsidR="00C53E4B" w:rsidRPr="0025716E" w:rsidRDefault="00C53E4B" w:rsidP="00C53E4B">
      <w:pPr>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В соответствии с действующим законом на всероссийский референдум выносятся следующие акты:</w:t>
      </w:r>
    </w:p>
    <w:p w:rsidR="00C53E4B" w:rsidRPr="0025716E" w:rsidRDefault="00C53E4B" w:rsidP="00C53E4B">
      <w:pPr>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 проект новой Конституции РФ по решению Конституционного Собрания;</w:t>
      </w:r>
    </w:p>
    <w:p w:rsidR="00C53E4B" w:rsidRPr="0025716E" w:rsidRDefault="00C53E4B" w:rsidP="00C53E4B">
      <w:pPr>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 проект нормативного акта или вопрос, обязательное вынесение которого предусмотрено международными договором РФ;</w:t>
      </w:r>
    </w:p>
    <w:p w:rsidR="00C53E4B" w:rsidRPr="0025716E" w:rsidRDefault="00C53E4B" w:rsidP="00C53E4B">
      <w:pPr>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 вопросы государственного значения, относящиеся к ведению России и к совместному ведению.</w:t>
      </w:r>
    </w:p>
    <w:p w:rsidR="00C53E4B" w:rsidRPr="0025716E" w:rsidRDefault="00C53E4B" w:rsidP="00C53E4B">
      <w:pPr>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Законом на всероссийский референдум запрещается вынесение следующих вопросов:</w:t>
      </w:r>
    </w:p>
    <w:p w:rsidR="00C53E4B" w:rsidRPr="0025716E" w:rsidRDefault="00C53E4B" w:rsidP="00C53E4B">
      <w:pPr>
        <w:ind w:firstLine="567"/>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1) изменения статуса субъектов РФ;</w:t>
      </w:r>
    </w:p>
    <w:p w:rsidR="00C53E4B" w:rsidRPr="0025716E" w:rsidRDefault="00C53E4B" w:rsidP="00C53E4B">
      <w:pPr>
        <w:ind w:firstLine="567"/>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2) досрочного прекращения или продления срока полномочий Президента РФ, Совета Федераций, Государственной Думы, а также о проведении досрочных выборов либо о перенесении срока таких выборов;</w:t>
      </w:r>
    </w:p>
    <w:p w:rsidR="00C53E4B" w:rsidRPr="0025716E" w:rsidRDefault="00C53E4B" w:rsidP="00C53E4B">
      <w:pPr>
        <w:ind w:firstLine="567"/>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3) об избрании, о назначении на должность, досрочном приостановлении или продлении полномочий лиц, замещающих государственные должности РФ;</w:t>
      </w:r>
    </w:p>
    <w:p w:rsidR="00C53E4B" w:rsidRPr="0025716E" w:rsidRDefault="00C53E4B" w:rsidP="00C53E4B">
      <w:pPr>
        <w:ind w:firstLine="567"/>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4) о персональном составе федеральных органов государственной власти, иных федеральных государственных органов;</w:t>
      </w:r>
    </w:p>
    <w:p w:rsidR="00C53E4B" w:rsidRPr="0025716E" w:rsidRDefault="00C53E4B" w:rsidP="00C53E4B">
      <w:pPr>
        <w:ind w:firstLine="567"/>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5) об избрании, досрочном прекращении или продлении срока полномочий органов или должностных лиц, образованных в соответствии с международным договором;</w:t>
      </w:r>
    </w:p>
    <w:p w:rsidR="00C53E4B" w:rsidRPr="0025716E" w:rsidRDefault="00C53E4B" w:rsidP="00C53E4B">
      <w:pPr>
        <w:ind w:firstLine="567"/>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6) принятия чрезвычайных и срочных мер по обеспечению здоровья и безопасности населения;</w:t>
      </w:r>
    </w:p>
    <w:p w:rsidR="00C53E4B" w:rsidRPr="0025716E" w:rsidRDefault="00C53E4B" w:rsidP="00C53E4B">
      <w:pPr>
        <w:ind w:firstLine="567"/>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7) отнесенные Конституцией РФ, федеральными конституционными законами к исключительной компетенции федеральных органов государственной власти.</w:t>
      </w:r>
    </w:p>
    <w:p w:rsidR="00C53E4B" w:rsidRPr="0025716E" w:rsidRDefault="00C53E4B" w:rsidP="00C53E4B">
      <w:pPr>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Вопрос, выносимый на референдум, должен быть сформулирован таким образом, чтобы исключалась возможность его множественного толкования, чтобы на него можно было дать только однозначный ответ.</w:t>
      </w:r>
    </w:p>
    <w:p w:rsidR="00C53E4B" w:rsidRPr="0025716E" w:rsidRDefault="00C53E4B" w:rsidP="00C53E4B">
      <w:pPr>
        <w:jc w:val="both"/>
        <w:rPr>
          <w:rFonts w:ascii="Times New Roman" w:hAnsi="Times New Roman" w:cs="Times New Roman"/>
          <w:color w:val="000000"/>
          <w:sz w:val="28"/>
          <w:szCs w:val="28"/>
        </w:rPr>
      </w:pPr>
      <w:r w:rsidRPr="0025716E">
        <w:rPr>
          <w:rFonts w:ascii="Times New Roman" w:hAnsi="Times New Roman" w:cs="Times New Roman"/>
          <w:sz w:val="28"/>
          <w:szCs w:val="28"/>
        </w:rPr>
        <w:tab/>
        <w:t>Не следует путать субъектов инициативы проведения референдума от субъектов назначения референдумов.</w:t>
      </w:r>
    </w:p>
    <w:p w:rsidR="00C53E4B" w:rsidRPr="0025716E" w:rsidRDefault="00C53E4B" w:rsidP="00C53E4B">
      <w:pPr>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Назначает проведение всероссийского референдума</w:t>
      </w:r>
      <w:r w:rsidR="00414FB3">
        <w:rPr>
          <w:rFonts w:ascii="Times New Roman" w:eastAsia="Times New Roman" w:hAnsi="Times New Roman" w:cs="Times New Roman"/>
          <w:sz w:val="28"/>
          <w:szCs w:val="28"/>
          <w:lang w:eastAsia="ru-RU"/>
        </w:rPr>
        <w:t xml:space="preserve"> Президент Российской Федерации</w:t>
      </w:r>
      <w:r w:rsidRPr="0025716E">
        <w:rPr>
          <w:rFonts w:ascii="Times New Roman" w:eastAsia="Times New Roman" w:hAnsi="Times New Roman" w:cs="Times New Roman"/>
          <w:sz w:val="28"/>
          <w:szCs w:val="28"/>
          <w:lang w:eastAsia="ru-RU"/>
        </w:rPr>
        <w:t xml:space="preserve">.  </w:t>
      </w:r>
    </w:p>
    <w:p w:rsidR="00C53E4B" w:rsidRPr="0025716E" w:rsidRDefault="00C53E4B" w:rsidP="00C53E4B">
      <w:pPr>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 xml:space="preserve">В течение 10 дней со дня получения необходимых документов от Центральной избирательной комиссии РФ Президент направляет их в Конституционный Суд РФ с запросом о соответствии Конституции РФ инициативы проведения референдума. При положительном решении Конституционного Суда РФ Президент РФ в течение 15 дней назначает дату референдума в период от 60 до 100 дней со дня официального опубликования решения о назначении референдума. При этом не допускается совмещение </w:t>
      </w:r>
      <w:r w:rsidRPr="0025716E">
        <w:rPr>
          <w:rFonts w:ascii="Times New Roman" w:eastAsia="Times New Roman" w:hAnsi="Times New Roman" w:cs="Times New Roman"/>
          <w:sz w:val="28"/>
          <w:szCs w:val="28"/>
          <w:lang w:eastAsia="ru-RU"/>
        </w:rPr>
        <w:lastRenderedPageBreak/>
        <w:t>даты референдума с федеральными выборами. Организуют проведение референдума специально создаваемые комиссии.</w:t>
      </w:r>
    </w:p>
    <w:p w:rsidR="00C53E4B" w:rsidRPr="0025716E" w:rsidRDefault="00C53E4B" w:rsidP="00C53E4B">
      <w:pPr>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Референдум не проводится в период военного и чрезвычайного положения и по истечении трех месяцев со дня их отмены, а также в последний год полномочий Президента, Государственной Думы, а также в период избирательной кампании, проводимой одновременно на всей территории России (за исключением случаев принятия новой Конституции или акта, предусмотренного международным договором).</w:t>
      </w:r>
    </w:p>
    <w:p w:rsidR="00C53E4B" w:rsidRPr="0025716E" w:rsidRDefault="00C53E4B" w:rsidP="00C53E4B">
      <w:pPr>
        <w:ind w:firstLine="709"/>
        <w:jc w:val="both"/>
        <w:textAlignment w:val="top"/>
        <w:rPr>
          <w:rFonts w:ascii="Times New Roman" w:hAnsi="Times New Roman" w:cs="Times New Roman"/>
          <w:sz w:val="28"/>
          <w:szCs w:val="28"/>
        </w:rPr>
      </w:pPr>
      <w:r w:rsidRPr="0025716E">
        <w:rPr>
          <w:rFonts w:ascii="Times New Roman" w:hAnsi="Times New Roman" w:cs="Times New Roman"/>
          <w:sz w:val="28"/>
          <w:szCs w:val="28"/>
        </w:rPr>
        <w:t>Референдумы в Российской Федерации проводятся по определенной процедуре, под которой принято понимать референдный процесс как совокупность ряда нормативно определенных последовательных действий, направленных на реализацию права граждан России на участие в референдуме.</w:t>
      </w:r>
    </w:p>
    <w:p w:rsidR="00C53E4B" w:rsidRPr="0025716E" w:rsidRDefault="00C53E4B" w:rsidP="00C53E4B">
      <w:pPr>
        <w:ind w:firstLine="709"/>
        <w:jc w:val="both"/>
        <w:textAlignment w:val="top"/>
        <w:rPr>
          <w:rFonts w:ascii="Times New Roman" w:hAnsi="Times New Roman" w:cs="Times New Roman"/>
          <w:sz w:val="28"/>
          <w:szCs w:val="28"/>
        </w:rPr>
      </w:pPr>
      <w:r w:rsidRPr="0025716E">
        <w:rPr>
          <w:rFonts w:ascii="Times New Roman" w:hAnsi="Times New Roman" w:cs="Times New Roman"/>
          <w:sz w:val="28"/>
          <w:szCs w:val="28"/>
        </w:rPr>
        <w:t>Референдный процесс, в первую очередь, основывается на общих принципах непосредственного народовластия – принципах свободы, справедливости, равенства (единства прав и обязанностей и взаимной ответственности государства и личности), гуманизма, демократизма, верховенства права, законности и др. Эти принципы свойственны для всех правовых явлений как в российском, так и в нашем государстве.</w:t>
      </w:r>
    </w:p>
    <w:p w:rsidR="00C53E4B" w:rsidRPr="0025716E" w:rsidRDefault="00C53E4B" w:rsidP="00C53E4B">
      <w:pPr>
        <w:ind w:firstLine="709"/>
        <w:jc w:val="both"/>
        <w:rPr>
          <w:rFonts w:ascii="Times New Roman" w:hAnsi="Times New Roman" w:cs="Times New Roman"/>
          <w:sz w:val="28"/>
          <w:szCs w:val="28"/>
        </w:rPr>
      </w:pPr>
      <w:r w:rsidRPr="0025716E">
        <w:rPr>
          <w:rFonts w:ascii="Times New Roman" w:hAnsi="Times New Roman" w:cs="Times New Roman"/>
          <w:sz w:val="28"/>
          <w:szCs w:val="28"/>
        </w:rPr>
        <w:t>Общие принципы избирательного процесса, определены в ст. 2 ФЗ Закона о референдуме, являются важными и для референдного процесса и  для выборов государственных органов и должностных лиц.</w:t>
      </w:r>
    </w:p>
    <w:p w:rsidR="00C53E4B" w:rsidRPr="0025716E" w:rsidRDefault="00C53E4B" w:rsidP="00C53E4B">
      <w:pPr>
        <w:shd w:val="clear" w:color="auto" w:fill="FFFFFF"/>
        <w:spacing w:line="290" w:lineRule="atLeast"/>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 Референдум проводится на основе всеобщего равного прямого и свободного волеизъявления граждан Российской Федерации при тайном голосовании.</w:t>
      </w:r>
      <w:bookmarkStart w:id="0" w:name="dst100014"/>
      <w:bookmarkEnd w:id="0"/>
      <w:r w:rsidR="00414FB3">
        <w:rPr>
          <w:rFonts w:ascii="Times New Roman" w:eastAsia="Times New Roman" w:hAnsi="Times New Roman" w:cs="Times New Roman"/>
          <w:sz w:val="28"/>
          <w:szCs w:val="28"/>
          <w:lang w:eastAsia="ru-RU"/>
        </w:rPr>
        <w:t xml:space="preserve"> </w:t>
      </w:r>
      <w:r w:rsidRPr="0025716E">
        <w:rPr>
          <w:rFonts w:ascii="Times New Roman" w:eastAsia="Times New Roman" w:hAnsi="Times New Roman" w:cs="Times New Roman"/>
          <w:sz w:val="28"/>
          <w:szCs w:val="28"/>
          <w:lang w:eastAsia="ru-RU"/>
        </w:rPr>
        <w:t>Граждане Российской Федерации имеют право участвовать в референдуме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w:t>
      </w:r>
      <w:bookmarkStart w:id="1" w:name="dst100015"/>
      <w:bookmarkEnd w:id="1"/>
      <w:r w:rsidRPr="0025716E">
        <w:rPr>
          <w:rFonts w:ascii="Times New Roman" w:eastAsia="Times New Roman" w:hAnsi="Times New Roman" w:cs="Times New Roman"/>
          <w:sz w:val="28"/>
          <w:szCs w:val="28"/>
          <w:lang w:eastAsia="ru-RU"/>
        </w:rPr>
        <w:t>и на равных основаниях, т.е.  каждый участник референдума обладает равным числом голосов.</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bookmarkStart w:id="2" w:name="dst100016"/>
      <w:bookmarkEnd w:id="2"/>
      <w:r w:rsidRPr="0025716E">
        <w:rPr>
          <w:rFonts w:ascii="Times New Roman" w:eastAsia="Times New Roman" w:hAnsi="Times New Roman" w:cs="Times New Roman"/>
          <w:sz w:val="28"/>
          <w:szCs w:val="28"/>
          <w:lang w:eastAsia="ru-RU"/>
        </w:rPr>
        <w:t>Гражданин Российской Федерации голосует за вынесенный (вынесенные) на референдум вопрос (вопросы) или против него (них) непосредственно, при этом участие гражданина</w:t>
      </w:r>
      <w:r w:rsidR="00414FB3">
        <w:rPr>
          <w:rFonts w:ascii="Times New Roman" w:eastAsia="Times New Roman" w:hAnsi="Times New Roman" w:cs="Times New Roman"/>
          <w:sz w:val="28"/>
          <w:szCs w:val="28"/>
          <w:lang w:eastAsia="ru-RU"/>
        </w:rPr>
        <w:t xml:space="preserve"> </w:t>
      </w:r>
      <w:r w:rsidRPr="0025716E">
        <w:rPr>
          <w:rFonts w:ascii="Times New Roman" w:eastAsia="Times New Roman" w:hAnsi="Times New Roman" w:cs="Times New Roman"/>
          <w:sz w:val="28"/>
          <w:szCs w:val="28"/>
          <w:lang w:eastAsia="ru-RU"/>
        </w:rPr>
        <w:t>является свободным и добровольным.</w:t>
      </w:r>
      <w:bookmarkStart w:id="3" w:name="dst100017"/>
      <w:bookmarkEnd w:id="3"/>
      <w:r w:rsidR="00414FB3">
        <w:rPr>
          <w:rFonts w:ascii="Times New Roman" w:eastAsia="Times New Roman" w:hAnsi="Times New Roman" w:cs="Times New Roman"/>
          <w:sz w:val="28"/>
          <w:szCs w:val="28"/>
          <w:lang w:eastAsia="ru-RU"/>
        </w:rPr>
        <w:t xml:space="preserve"> </w:t>
      </w:r>
      <w:r w:rsidRPr="0025716E">
        <w:rPr>
          <w:rFonts w:ascii="Times New Roman" w:eastAsia="Times New Roman" w:hAnsi="Times New Roman" w:cs="Times New Roman"/>
          <w:sz w:val="28"/>
          <w:szCs w:val="28"/>
          <w:lang w:eastAsia="ru-RU"/>
        </w:rPr>
        <w:t>Никто не вправе оказывать воздействие на гражданина с целью принудить его к участию или неучастию в референдуме, в выдвижении инициативы проведения референдума, в подготовке и проведении референдума, а также препятствовать его свободному волеизъявлению.</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bookmarkStart w:id="4" w:name="dst100018"/>
      <w:bookmarkEnd w:id="4"/>
      <w:r w:rsidRPr="0025716E">
        <w:rPr>
          <w:rFonts w:ascii="Times New Roman" w:eastAsia="Times New Roman" w:hAnsi="Times New Roman" w:cs="Times New Roman"/>
          <w:sz w:val="28"/>
          <w:szCs w:val="28"/>
          <w:lang w:eastAsia="ru-RU"/>
        </w:rPr>
        <w:t>Голосование на референдуме является тайным, исключающим возможность какого-либо контроля за волеизъявлением гражданина, в том числе наблюдения за заполнением участником референдума бюллетеня для голосования в месте для тайного голосования.</w:t>
      </w:r>
    </w:p>
    <w:p w:rsidR="00C53E4B" w:rsidRPr="0025716E" w:rsidRDefault="00C53E4B" w:rsidP="00C53E4B">
      <w:pPr>
        <w:ind w:firstLine="709"/>
        <w:jc w:val="both"/>
        <w:rPr>
          <w:rFonts w:ascii="Times New Roman" w:eastAsia="Times New Roman" w:hAnsi="Times New Roman" w:cs="Times New Roman"/>
          <w:color w:val="000000"/>
          <w:sz w:val="28"/>
          <w:szCs w:val="28"/>
          <w:lang w:eastAsia="ru-RU"/>
        </w:rPr>
      </w:pPr>
      <w:r w:rsidRPr="0025716E">
        <w:rPr>
          <w:rFonts w:ascii="Times New Roman" w:eastAsia="Times New Roman" w:hAnsi="Times New Roman" w:cs="Times New Roman"/>
          <w:sz w:val="28"/>
          <w:szCs w:val="28"/>
          <w:lang w:eastAsia="ru-RU"/>
        </w:rPr>
        <w:t xml:space="preserve">Гражданин Российской Федерации, проживающий или находящийся за пределами ее территории, обладает в полном объеме правом на участие в </w:t>
      </w:r>
      <w:r w:rsidRPr="0025716E">
        <w:rPr>
          <w:rFonts w:ascii="Times New Roman" w:eastAsia="Times New Roman" w:hAnsi="Times New Roman" w:cs="Times New Roman"/>
          <w:sz w:val="28"/>
          <w:szCs w:val="28"/>
          <w:lang w:eastAsia="ru-RU"/>
        </w:rPr>
        <w:lastRenderedPageBreak/>
        <w:t>референдуме. Дипломатические представительства и консульские учреждения Российской Федерации обязаны оказывать содействие гражданину Российской Федерации в реализации его права на участие в референдуме.</w:t>
      </w:r>
    </w:p>
    <w:p w:rsidR="00C53E4B" w:rsidRPr="0025716E" w:rsidRDefault="00C53E4B" w:rsidP="00C53E4B">
      <w:pPr>
        <w:shd w:val="clear" w:color="auto" w:fill="FFFFFF"/>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ab/>
        <w:t>Исходя из исключительной важности вопросов, выносимых на референдум, для реализации основ конституционного строя Российской Федерации, Федеральный конституционный закон от 28 июня 2004 года «О референдуме Российской Федерации» запрещает участие иностранных граждан, лиц без гражданства, иностранных юридических лиц, международных организаций и международных общественных движений в осуществлении деятельности, способствующей либо препятствующей подготовке и проведению референдума. Однако,</w:t>
      </w:r>
      <w:r w:rsidR="00414FB3">
        <w:rPr>
          <w:rFonts w:ascii="Times New Roman" w:eastAsia="Times New Roman" w:hAnsi="Times New Roman" w:cs="Times New Roman"/>
          <w:sz w:val="28"/>
          <w:szCs w:val="28"/>
          <w:lang w:eastAsia="ru-RU"/>
        </w:rPr>
        <w:t xml:space="preserve"> </w:t>
      </w:r>
      <w:r w:rsidRPr="0025716E">
        <w:rPr>
          <w:rFonts w:ascii="Times New Roman" w:eastAsia="Times New Roman" w:hAnsi="Times New Roman" w:cs="Times New Roman"/>
          <w:sz w:val="28"/>
          <w:szCs w:val="28"/>
          <w:lang w:eastAsia="ru-RU"/>
        </w:rPr>
        <w:t xml:space="preserve">не запрещено участие </w:t>
      </w:r>
      <w:r w:rsidRPr="0025716E">
        <w:rPr>
          <w:rFonts w:ascii="Times New Roman" w:hAnsi="Times New Roman" w:cs="Times New Roman"/>
          <w:sz w:val="28"/>
          <w:szCs w:val="28"/>
          <w:shd w:val="clear" w:color="auto" w:fill="FFFFFF"/>
        </w:rPr>
        <w:t>иностранных (международных) наблюдателей в осуществлении наблюдения за подготовкой и проведением референдума.</w:t>
      </w:r>
    </w:p>
    <w:p w:rsidR="00C53E4B" w:rsidRPr="0025716E" w:rsidRDefault="00C53E4B" w:rsidP="00C53E4B">
      <w:pPr>
        <w:ind w:firstLine="709"/>
        <w:jc w:val="both"/>
        <w:rPr>
          <w:rFonts w:ascii="Times New Roman" w:hAnsi="Times New Roman" w:cs="Times New Roman"/>
          <w:color w:val="000000"/>
          <w:sz w:val="28"/>
          <w:szCs w:val="28"/>
          <w:shd w:val="clear" w:color="auto" w:fill="FFFFFF"/>
        </w:rPr>
      </w:pPr>
      <w:r w:rsidRPr="0025716E">
        <w:rPr>
          <w:rFonts w:ascii="Times New Roman" w:hAnsi="Times New Roman" w:cs="Times New Roman"/>
          <w:sz w:val="28"/>
          <w:szCs w:val="28"/>
          <w:shd w:val="clear" w:color="auto" w:fill="FFFFFF"/>
        </w:rPr>
        <w:t xml:space="preserve">Особенностью референдума в РФ является деление референдумно-правовых процедур на стадии, в зависимости от группы управомоченных на реализацию соответствующих действий субъектов и ближайшей цели таких действий. </w:t>
      </w:r>
    </w:p>
    <w:p w:rsidR="00C53E4B" w:rsidRPr="0025716E" w:rsidRDefault="00C53E4B" w:rsidP="00C53E4B">
      <w:pPr>
        <w:ind w:firstLine="709"/>
        <w:jc w:val="both"/>
        <w:rPr>
          <w:rFonts w:ascii="Times New Roman" w:hAnsi="Times New Roman" w:cs="Times New Roman"/>
          <w:sz w:val="28"/>
          <w:szCs w:val="28"/>
          <w:shd w:val="clear" w:color="auto" w:fill="FFFFFF"/>
        </w:rPr>
      </w:pPr>
      <w:r w:rsidRPr="0025716E">
        <w:rPr>
          <w:rFonts w:ascii="Times New Roman" w:hAnsi="Times New Roman" w:cs="Times New Roman"/>
          <w:sz w:val="28"/>
          <w:szCs w:val="28"/>
          <w:shd w:val="clear" w:color="auto" w:fill="FFFFFF"/>
        </w:rPr>
        <w:t>Целью всех стадий референдума является реализация права граждан на участие в управлении делами государства или осуществлении местного самоуправления путем непосредственного принятия властных решений.</w:t>
      </w:r>
    </w:p>
    <w:p w:rsidR="00C53E4B" w:rsidRPr="0025716E" w:rsidRDefault="00C53E4B" w:rsidP="00C53E4B">
      <w:pPr>
        <w:ind w:firstLine="709"/>
        <w:jc w:val="both"/>
        <w:textAlignment w:val="top"/>
        <w:rPr>
          <w:rFonts w:ascii="Times New Roman" w:hAnsi="Times New Roman" w:cs="Times New Roman"/>
          <w:sz w:val="28"/>
          <w:szCs w:val="28"/>
        </w:rPr>
      </w:pPr>
      <w:r w:rsidRPr="0025716E">
        <w:rPr>
          <w:rFonts w:ascii="Times New Roman" w:hAnsi="Times New Roman" w:cs="Times New Roman"/>
          <w:sz w:val="28"/>
          <w:szCs w:val="28"/>
        </w:rPr>
        <w:t>Обобщая положения теории, действующего законодательства о референдуме и опыт отечественных и зарубежных референдарных кампаний можно определить три основных стадии референдума – подготовительную, основную и заключительную.</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b/>
          <w:i/>
          <w:sz w:val="28"/>
          <w:szCs w:val="28"/>
          <w:lang w:eastAsia="ru-RU"/>
        </w:rPr>
        <w:t>Подготовительная стадия</w:t>
      </w:r>
      <w:r w:rsidR="00414FB3">
        <w:rPr>
          <w:rFonts w:ascii="Times New Roman" w:eastAsia="Times New Roman" w:hAnsi="Times New Roman" w:cs="Times New Roman"/>
          <w:b/>
          <w:i/>
          <w:sz w:val="28"/>
          <w:szCs w:val="28"/>
          <w:lang w:eastAsia="ru-RU"/>
        </w:rPr>
        <w:t xml:space="preserve"> </w:t>
      </w:r>
      <w:r w:rsidRPr="0025716E">
        <w:rPr>
          <w:rFonts w:ascii="Times New Roman" w:eastAsia="Times New Roman" w:hAnsi="Times New Roman" w:cs="Times New Roman"/>
          <w:sz w:val="28"/>
          <w:szCs w:val="28"/>
          <w:lang w:eastAsia="ru-RU"/>
        </w:rPr>
        <w:t>проведения референдума распадается на несколько этапов.</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 xml:space="preserve">1. </w:t>
      </w:r>
      <w:r w:rsidRPr="0025716E">
        <w:rPr>
          <w:rFonts w:ascii="Times New Roman" w:hAnsi="Times New Roman" w:cs="Times New Roman"/>
          <w:i/>
          <w:sz w:val="28"/>
          <w:szCs w:val="28"/>
          <w:shd w:val="clear" w:color="auto" w:fill="FFFFFF"/>
        </w:rPr>
        <w:t>Инициативная группа</w:t>
      </w:r>
      <w:r w:rsidRPr="0025716E">
        <w:rPr>
          <w:rFonts w:ascii="Times New Roman" w:hAnsi="Times New Roman" w:cs="Times New Roman"/>
          <w:sz w:val="28"/>
          <w:szCs w:val="28"/>
          <w:shd w:val="clear" w:color="auto" w:fill="FFFFFF"/>
        </w:rPr>
        <w:t xml:space="preserve"> по проведению референдума должна состоять из региональных подгрупп, создаваемых более чем в половине субъектов Российской Федерации. В каждую региональную подгруппу инициативной группы по проведению референдума должно входить не менее 100 участников референдума, место жительства которых находится на территории того субъекта Российской Федерации, где образована региональная подгруппа</w:t>
      </w:r>
      <w:r w:rsidRPr="0025716E">
        <w:rPr>
          <w:rFonts w:ascii="Times New Roman" w:eastAsia="Times New Roman" w:hAnsi="Times New Roman" w:cs="Times New Roman"/>
          <w:sz w:val="28"/>
          <w:szCs w:val="28"/>
          <w:lang w:eastAsia="ru-RU"/>
        </w:rPr>
        <w:t>, обладающих правом на участие во всероссийском референдуме. Главная задача инициативной группы заключается в сборе необходимого количества подписных листов в поддержку инициативы о проведении референдума.</w:t>
      </w:r>
    </w:p>
    <w:p w:rsidR="00C53E4B" w:rsidRPr="0025716E" w:rsidRDefault="00C53E4B" w:rsidP="00C53E4B">
      <w:pPr>
        <w:shd w:val="clear" w:color="auto" w:fill="FFFFFF"/>
        <w:ind w:firstLine="709"/>
        <w:jc w:val="both"/>
        <w:rPr>
          <w:rFonts w:ascii="Times New Roman" w:hAnsi="Times New Roman" w:cs="Times New Roman"/>
          <w:sz w:val="28"/>
          <w:szCs w:val="28"/>
        </w:rPr>
      </w:pPr>
      <w:r w:rsidRPr="0025716E">
        <w:rPr>
          <w:rFonts w:ascii="Times New Roman" w:eastAsia="Times New Roman" w:hAnsi="Times New Roman" w:cs="Times New Roman"/>
          <w:sz w:val="28"/>
          <w:szCs w:val="28"/>
          <w:lang w:eastAsia="ru-RU"/>
        </w:rPr>
        <w:t xml:space="preserve">2. Проводится </w:t>
      </w:r>
      <w:r w:rsidRPr="0025716E">
        <w:rPr>
          <w:rFonts w:ascii="Times New Roman" w:eastAsia="Times New Roman" w:hAnsi="Times New Roman" w:cs="Times New Roman"/>
          <w:i/>
          <w:sz w:val="28"/>
          <w:szCs w:val="28"/>
          <w:lang w:eastAsia="ru-RU"/>
        </w:rPr>
        <w:t>регистрация инициативной группы</w:t>
      </w:r>
      <w:r w:rsidRPr="0025716E">
        <w:rPr>
          <w:rFonts w:ascii="Times New Roman" w:eastAsia="Times New Roman" w:hAnsi="Times New Roman" w:cs="Times New Roman"/>
          <w:sz w:val="28"/>
          <w:szCs w:val="28"/>
          <w:lang w:eastAsia="ru-RU"/>
        </w:rPr>
        <w:t xml:space="preserve">. </w:t>
      </w:r>
      <w:r w:rsidRPr="0025716E">
        <w:rPr>
          <w:rStyle w:val="blk"/>
          <w:rFonts w:ascii="Times New Roman" w:hAnsi="Times New Roman" w:cs="Times New Roman"/>
          <w:sz w:val="28"/>
          <w:szCs w:val="28"/>
        </w:rPr>
        <w:t>Собрание региональной подгруппы проводится на территории того субъекта Российской Федерации, где находится место жительства участников референдума, принимающих участие в собрании.</w:t>
      </w:r>
      <w:bookmarkStart w:id="5" w:name="dst100103"/>
      <w:bookmarkEnd w:id="5"/>
      <w:r w:rsidR="00414FB3">
        <w:rPr>
          <w:rStyle w:val="blk"/>
          <w:rFonts w:ascii="Times New Roman" w:hAnsi="Times New Roman" w:cs="Times New Roman"/>
          <w:sz w:val="28"/>
          <w:szCs w:val="28"/>
        </w:rPr>
        <w:t xml:space="preserve"> </w:t>
      </w:r>
      <w:r w:rsidRPr="0025716E">
        <w:rPr>
          <w:rStyle w:val="blk"/>
          <w:rFonts w:ascii="Times New Roman" w:hAnsi="Times New Roman" w:cs="Times New Roman"/>
          <w:sz w:val="28"/>
          <w:szCs w:val="28"/>
        </w:rPr>
        <w:t>Подписи указанных участников референдума в протоколе их регистрации на собрании региональной подгруппы удостоверяются нотариально.</w:t>
      </w:r>
    </w:p>
    <w:p w:rsidR="00C53E4B" w:rsidRPr="0025716E" w:rsidRDefault="00C53E4B" w:rsidP="00C53E4B">
      <w:pPr>
        <w:shd w:val="clear" w:color="auto" w:fill="FFFFFF"/>
        <w:ind w:firstLine="709"/>
        <w:jc w:val="both"/>
        <w:rPr>
          <w:rFonts w:ascii="Times New Roman" w:hAnsi="Times New Roman" w:cs="Times New Roman"/>
          <w:sz w:val="28"/>
          <w:szCs w:val="28"/>
        </w:rPr>
      </w:pPr>
      <w:bookmarkStart w:id="6" w:name="dst100104"/>
      <w:bookmarkStart w:id="7" w:name="dst100105"/>
      <w:bookmarkEnd w:id="6"/>
      <w:bookmarkEnd w:id="7"/>
      <w:r w:rsidRPr="0025716E">
        <w:rPr>
          <w:rStyle w:val="blk"/>
          <w:rFonts w:ascii="Times New Roman" w:hAnsi="Times New Roman" w:cs="Times New Roman"/>
          <w:sz w:val="28"/>
          <w:szCs w:val="28"/>
        </w:rPr>
        <w:lastRenderedPageBreak/>
        <w:t>В случае поддержки предложения об образовании инициативной группы по проведению референдума и вопроса (вопросов) референдума собрание региональной подгруппы принимает решение о создании региональной подгруппы, а также решения:</w:t>
      </w:r>
    </w:p>
    <w:p w:rsidR="00C53E4B" w:rsidRPr="0025716E" w:rsidRDefault="00C53E4B" w:rsidP="00C53E4B">
      <w:pPr>
        <w:shd w:val="clear" w:color="auto" w:fill="FFFFFF"/>
        <w:ind w:firstLine="709"/>
        <w:jc w:val="both"/>
        <w:rPr>
          <w:rFonts w:ascii="Times New Roman" w:hAnsi="Times New Roman" w:cs="Times New Roman"/>
          <w:sz w:val="28"/>
          <w:szCs w:val="28"/>
        </w:rPr>
      </w:pPr>
      <w:bookmarkStart w:id="8" w:name="dst100106"/>
      <w:bookmarkEnd w:id="8"/>
      <w:r w:rsidRPr="0025716E">
        <w:rPr>
          <w:rStyle w:val="blk"/>
          <w:rFonts w:ascii="Times New Roman" w:hAnsi="Times New Roman" w:cs="Times New Roman"/>
          <w:sz w:val="28"/>
          <w:szCs w:val="28"/>
        </w:rPr>
        <w:t>1) об утверждении формулировки вопроса (вопросов) референдума;</w:t>
      </w:r>
    </w:p>
    <w:p w:rsidR="00C53E4B" w:rsidRPr="0025716E" w:rsidRDefault="00C53E4B" w:rsidP="00C53E4B">
      <w:pPr>
        <w:shd w:val="clear" w:color="auto" w:fill="FFFFFF"/>
        <w:ind w:firstLine="709"/>
        <w:jc w:val="both"/>
        <w:rPr>
          <w:rFonts w:ascii="Times New Roman" w:hAnsi="Times New Roman" w:cs="Times New Roman"/>
          <w:sz w:val="28"/>
          <w:szCs w:val="28"/>
        </w:rPr>
      </w:pPr>
      <w:bookmarkStart w:id="9" w:name="dst100107"/>
      <w:bookmarkEnd w:id="9"/>
      <w:r w:rsidRPr="0025716E">
        <w:rPr>
          <w:rStyle w:val="blk"/>
          <w:rFonts w:ascii="Times New Roman" w:hAnsi="Times New Roman" w:cs="Times New Roman"/>
          <w:sz w:val="28"/>
          <w:szCs w:val="28"/>
        </w:rPr>
        <w:t>2) об образовании инициативной группы по проведению референдума;</w:t>
      </w:r>
    </w:p>
    <w:p w:rsidR="00C53E4B" w:rsidRPr="0025716E" w:rsidRDefault="00C53E4B" w:rsidP="00C53E4B">
      <w:pPr>
        <w:shd w:val="clear" w:color="auto" w:fill="FFFFFF"/>
        <w:ind w:firstLine="709"/>
        <w:jc w:val="both"/>
        <w:rPr>
          <w:rFonts w:ascii="Times New Roman" w:hAnsi="Times New Roman" w:cs="Times New Roman"/>
          <w:sz w:val="28"/>
          <w:szCs w:val="28"/>
        </w:rPr>
      </w:pPr>
      <w:bookmarkStart w:id="10" w:name="dst100108"/>
      <w:bookmarkEnd w:id="10"/>
      <w:r w:rsidRPr="0025716E">
        <w:rPr>
          <w:rStyle w:val="blk"/>
          <w:rFonts w:ascii="Times New Roman" w:hAnsi="Times New Roman" w:cs="Times New Roman"/>
          <w:sz w:val="28"/>
          <w:szCs w:val="28"/>
        </w:rPr>
        <w:t xml:space="preserve">3) о назначении из числа членов региональной подгруппы уполномоченных представителей региональной подгруппы. Это </w:t>
      </w:r>
      <w:bookmarkStart w:id="11" w:name="dst100109"/>
      <w:bookmarkEnd w:id="11"/>
      <w:r w:rsidRPr="0025716E">
        <w:rPr>
          <w:rStyle w:val="blk"/>
          <w:rFonts w:ascii="Times New Roman" w:hAnsi="Times New Roman" w:cs="Times New Roman"/>
          <w:sz w:val="28"/>
          <w:szCs w:val="28"/>
        </w:rPr>
        <w:t>решение собрания региональной подгруппы отражаются в его протоколе.</w:t>
      </w:r>
    </w:p>
    <w:p w:rsidR="00C53E4B" w:rsidRPr="0025716E" w:rsidRDefault="00C53E4B" w:rsidP="00C53E4B">
      <w:pPr>
        <w:shd w:val="clear" w:color="auto" w:fill="FFFFFF"/>
        <w:ind w:firstLine="709"/>
        <w:jc w:val="both"/>
        <w:rPr>
          <w:rFonts w:ascii="Times New Roman" w:hAnsi="Times New Roman" w:cs="Times New Roman"/>
          <w:sz w:val="28"/>
          <w:szCs w:val="28"/>
        </w:rPr>
      </w:pPr>
      <w:bookmarkStart w:id="12" w:name="dst100110"/>
      <w:bookmarkStart w:id="13" w:name="dst100111"/>
      <w:bookmarkEnd w:id="12"/>
      <w:bookmarkEnd w:id="13"/>
      <w:r w:rsidRPr="0025716E">
        <w:rPr>
          <w:rStyle w:val="blk"/>
          <w:rFonts w:ascii="Times New Roman" w:hAnsi="Times New Roman" w:cs="Times New Roman"/>
          <w:sz w:val="28"/>
          <w:szCs w:val="28"/>
        </w:rPr>
        <w:t>Затем уполномоченные представители региональной подгруппы обращаются в избирательную комиссию соответствующего субъекта Российской Федерации с ходатайством о регистрации региональной подгруппы, в котором указывается формулировка вопроса (вопросов) референдума, которая утверждена на собрании региональной подгруппы.</w:t>
      </w:r>
    </w:p>
    <w:p w:rsidR="00C53E4B" w:rsidRPr="0025716E" w:rsidRDefault="00C53E4B" w:rsidP="00C53E4B">
      <w:pPr>
        <w:shd w:val="clear" w:color="auto" w:fill="FFFFFF"/>
        <w:ind w:firstLine="709"/>
        <w:jc w:val="both"/>
        <w:rPr>
          <w:rFonts w:ascii="Times New Roman" w:hAnsi="Times New Roman" w:cs="Times New Roman"/>
          <w:sz w:val="28"/>
          <w:szCs w:val="28"/>
        </w:rPr>
      </w:pPr>
      <w:bookmarkStart w:id="14" w:name="dst100112"/>
      <w:bookmarkEnd w:id="14"/>
      <w:r w:rsidRPr="0025716E">
        <w:rPr>
          <w:rStyle w:val="blk"/>
          <w:rFonts w:ascii="Times New Roman" w:hAnsi="Times New Roman" w:cs="Times New Roman"/>
          <w:sz w:val="28"/>
          <w:szCs w:val="28"/>
        </w:rPr>
        <w:t>К ходатайству о регистрации региональной подгруппы должны быть приложены:</w:t>
      </w:r>
    </w:p>
    <w:p w:rsidR="00C53E4B" w:rsidRPr="0025716E" w:rsidRDefault="00C53E4B" w:rsidP="00C53E4B">
      <w:pPr>
        <w:shd w:val="clear" w:color="auto" w:fill="FFFFFF"/>
        <w:ind w:firstLine="709"/>
        <w:jc w:val="both"/>
        <w:rPr>
          <w:rFonts w:ascii="Times New Roman" w:hAnsi="Times New Roman" w:cs="Times New Roman"/>
          <w:sz w:val="28"/>
          <w:szCs w:val="28"/>
        </w:rPr>
      </w:pPr>
      <w:bookmarkStart w:id="15" w:name="dst100113"/>
      <w:bookmarkEnd w:id="15"/>
      <w:r w:rsidRPr="0025716E">
        <w:rPr>
          <w:rStyle w:val="blk"/>
          <w:rFonts w:ascii="Times New Roman" w:hAnsi="Times New Roman" w:cs="Times New Roman"/>
          <w:sz w:val="28"/>
          <w:szCs w:val="28"/>
        </w:rPr>
        <w:t>1) протокол собрания региональной подгруппы, а также протокол регистрации участников референдума на собрании региональной подгруппы;</w:t>
      </w:r>
    </w:p>
    <w:p w:rsidR="00C53E4B" w:rsidRPr="0025716E" w:rsidRDefault="00C53E4B" w:rsidP="00C53E4B">
      <w:pPr>
        <w:shd w:val="clear" w:color="auto" w:fill="FFFFFF"/>
        <w:ind w:firstLine="709"/>
        <w:jc w:val="both"/>
        <w:rPr>
          <w:rFonts w:ascii="Times New Roman" w:hAnsi="Times New Roman" w:cs="Times New Roman"/>
          <w:sz w:val="28"/>
          <w:szCs w:val="28"/>
        </w:rPr>
      </w:pPr>
      <w:bookmarkStart w:id="16" w:name="dst100114"/>
      <w:bookmarkEnd w:id="16"/>
      <w:r w:rsidRPr="0025716E">
        <w:rPr>
          <w:rStyle w:val="blk"/>
          <w:rFonts w:ascii="Times New Roman" w:hAnsi="Times New Roman" w:cs="Times New Roman"/>
          <w:sz w:val="28"/>
          <w:szCs w:val="28"/>
        </w:rPr>
        <w:t>2) доверенности, оформленные на уполномоченных представителей региональной подгруппы;</w:t>
      </w:r>
    </w:p>
    <w:p w:rsidR="00C53E4B" w:rsidRPr="0025716E" w:rsidRDefault="00C53E4B" w:rsidP="00C53E4B">
      <w:pPr>
        <w:shd w:val="clear" w:color="auto" w:fill="FFFFFF"/>
        <w:ind w:firstLine="709"/>
        <w:jc w:val="both"/>
        <w:rPr>
          <w:rFonts w:ascii="Times New Roman" w:hAnsi="Times New Roman" w:cs="Times New Roman"/>
          <w:sz w:val="28"/>
          <w:szCs w:val="28"/>
        </w:rPr>
      </w:pPr>
      <w:bookmarkStart w:id="17" w:name="dst100115"/>
      <w:bookmarkEnd w:id="17"/>
      <w:r w:rsidRPr="0025716E">
        <w:rPr>
          <w:rStyle w:val="blk"/>
          <w:rFonts w:ascii="Times New Roman" w:hAnsi="Times New Roman" w:cs="Times New Roman"/>
          <w:sz w:val="28"/>
          <w:szCs w:val="28"/>
        </w:rPr>
        <w:t>3) список членов региональной подгруппы и уполномоченных представителей региональной подгруппы в печатном и машиночитаемом виде по </w:t>
      </w:r>
      <w:hyperlink r:id="rId19" w:anchor="dst100005" w:history="1">
        <w:r w:rsidRPr="0025716E">
          <w:rPr>
            <w:rStyle w:val="a3"/>
            <w:rFonts w:ascii="Times New Roman" w:hAnsi="Times New Roman" w:cs="Times New Roman"/>
            <w:color w:val="auto"/>
            <w:sz w:val="28"/>
            <w:szCs w:val="28"/>
          </w:rPr>
          <w:t>форме</w:t>
        </w:r>
      </w:hyperlink>
      <w:r w:rsidRPr="0025716E">
        <w:rPr>
          <w:rStyle w:val="blk"/>
          <w:rFonts w:ascii="Times New Roman" w:hAnsi="Times New Roman" w:cs="Times New Roman"/>
          <w:sz w:val="28"/>
          <w:szCs w:val="28"/>
        </w:rPr>
        <w:t xml:space="preserve">, установленной Центральной избирательной комиссией Российской Федерации. В списке указываются фамилия, имя и отчество, дата рождения, серия, номер и дата выдачи паспорта или документа, заменяющего паспорт гражданина, адрес места жительства каждого из указанных лиц, а для уполномоченных представителей региональной подгруппы </w:t>
      </w:r>
      <w:r w:rsidRPr="0025716E">
        <w:rPr>
          <w:rFonts w:ascii="Times New Roman" w:hAnsi="Times New Roman" w:cs="Times New Roman"/>
          <w:sz w:val="28"/>
          <w:szCs w:val="28"/>
        </w:rPr>
        <w:t>–</w:t>
      </w:r>
      <w:r w:rsidRPr="0025716E">
        <w:rPr>
          <w:rStyle w:val="blk"/>
          <w:rFonts w:ascii="Times New Roman" w:hAnsi="Times New Roman" w:cs="Times New Roman"/>
          <w:sz w:val="28"/>
          <w:szCs w:val="28"/>
        </w:rPr>
        <w:t>также номер телефона каждого из них.</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bookmarkStart w:id="18" w:name="dst100116"/>
      <w:bookmarkEnd w:id="18"/>
      <w:r w:rsidRPr="0025716E">
        <w:rPr>
          <w:rFonts w:ascii="Times New Roman" w:eastAsia="Times New Roman" w:hAnsi="Times New Roman" w:cs="Times New Roman"/>
          <w:sz w:val="28"/>
          <w:szCs w:val="28"/>
          <w:lang w:eastAsia="ru-RU"/>
        </w:rPr>
        <w:t xml:space="preserve">Избирательная комиссия субъекта Федерации в течение 15 дней со дня поступления ходатайства принимает решение о регистрации группы, выдает ей регистрационное свидетельство. В случае отказа в регистрации инициативной группы ей выдается мотивированное постановление избирательной комиссии субъекта Федерации. Основанием отказа в регистрации группы может быть только нарушение инициативной группой Конституции РФ и Федерального конституционного закона о референдуме. </w:t>
      </w:r>
      <w:r w:rsidRPr="0025716E">
        <w:rPr>
          <w:rFonts w:ascii="Times New Roman" w:hAnsi="Times New Roman" w:cs="Times New Roman"/>
          <w:sz w:val="28"/>
          <w:szCs w:val="28"/>
          <w:shd w:val="clear" w:color="auto" w:fill="FFFFFF"/>
        </w:rPr>
        <w:t>Решение об отказе в регистрации инициативной группы по проведению референдума может быть обжаловано в Верховный Суд Российской Федерации.</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hAnsi="Times New Roman" w:cs="Times New Roman"/>
          <w:sz w:val="28"/>
          <w:szCs w:val="28"/>
          <w:shd w:val="clear" w:color="auto" w:fill="FFFFFF"/>
        </w:rPr>
        <w:t>В регистрационном свидетельстве, выданном инициативной группе по проведению референдума, указывается дата окончания срока сбора подписей в поддержку инициативы проведения референдума.</w:t>
      </w:r>
    </w:p>
    <w:p w:rsidR="00C53E4B" w:rsidRPr="0025716E" w:rsidRDefault="00C53E4B" w:rsidP="00C53E4B">
      <w:pPr>
        <w:shd w:val="clear" w:color="auto" w:fill="FFFFFF"/>
        <w:ind w:firstLine="53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 xml:space="preserve">3. </w:t>
      </w:r>
      <w:r w:rsidRPr="0025716E">
        <w:rPr>
          <w:rFonts w:ascii="Times New Roman" w:eastAsia="Times New Roman" w:hAnsi="Times New Roman" w:cs="Times New Roman"/>
          <w:i/>
          <w:sz w:val="28"/>
          <w:szCs w:val="28"/>
          <w:lang w:eastAsia="ru-RU"/>
        </w:rPr>
        <w:t>Проводится сбор подписей</w:t>
      </w:r>
      <w:r w:rsidRPr="0025716E">
        <w:rPr>
          <w:rFonts w:ascii="Times New Roman" w:eastAsia="Times New Roman" w:hAnsi="Times New Roman" w:cs="Times New Roman"/>
          <w:sz w:val="28"/>
          <w:szCs w:val="28"/>
          <w:lang w:eastAsia="ru-RU"/>
        </w:rPr>
        <w:t xml:space="preserve">. Инициативная группа по проведению референдума обязана собрать в поддержку инициативы проведения референдума не менее двух миллионов подписей участников референдума. </w:t>
      </w:r>
      <w:r w:rsidRPr="0025716E">
        <w:rPr>
          <w:rFonts w:ascii="Times New Roman" w:eastAsia="Times New Roman" w:hAnsi="Times New Roman" w:cs="Times New Roman"/>
          <w:sz w:val="28"/>
          <w:szCs w:val="28"/>
          <w:lang w:eastAsia="ru-RU"/>
        </w:rPr>
        <w:lastRenderedPageBreak/>
        <w:t>При этом на один субъект Российской Федерации должно приходиться не более 50 тысяч подписей участников референдума, место жительства которых находится на территории данного субъекта Российской Федерации. Если сбор подписей осуществляется среди участников референдума, проживающих за пределами территории Российской Федерации, общее количество этих подписей не может составлять более 50 тысяч.</w:t>
      </w:r>
    </w:p>
    <w:p w:rsidR="00C53E4B" w:rsidRPr="0025716E" w:rsidRDefault="00C53E4B" w:rsidP="00C53E4B">
      <w:pPr>
        <w:shd w:val="clear" w:color="auto" w:fill="FFFFFF"/>
        <w:ind w:firstLine="539"/>
        <w:jc w:val="both"/>
        <w:rPr>
          <w:rFonts w:ascii="Times New Roman" w:eastAsia="Times New Roman" w:hAnsi="Times New Roman" w:cs="Times New Roman"/>
          <w:sz w:val="28"/>
          <w:szCs w:val="28"/>
          <w:lang w:eastAsia="ru-RU"/>
        </w:rPr>
      </w:pPr>
      <w:bookmarkStart w:id="19" w:name="dst100150"/>
      <w:bookmarkEnd w:id="19"/>
      <w:r w:rsidRPr="0025716E">
        <w:rPr>
          <w:rFonts w:ascii="Times New Roman" w:eastAsia="Times New Roman" w:hAnsi="Times New Roman" w:cs="Times New Roman"/>
          <w:sz w:val="28"/>
          <w:szCs w:val="28"/>
          <w:lang w:eastAsia="ru-RU"/>
        </w:rPr>
        <w:tab/>
        <w:t>Сбор подписей в поддержку инициативы проведения референдума осуществляется в течение 45 дней со дня, следующего за днем регистрации инициативной группы по проведению референдума.</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Подписи вносятся в подписные листы, которые должны содержать формулировку вопроса, предлагаемого к вынесению на референдум. Каждый подписной лист заверяется лицом, осуществляющим сбор подписей, и уполномоченным представителем инициативной группы с указанием своих фамилии, имени, отчества, даты рождения, адреса места жительства, серии и номера паспорта или заменяющего его документа, даты заверения.</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После окончания сбора подписей, но не позднее окончания срока действия регистрационного свидетельства, инициативная группа подсчитывает число собранных подписей граждан по каждому субъекту Федерации и число подписей граждан, собранных за рубежом, а также общее число подписей, о чем составляет итоговый протокол инициативной группы.</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hAnsi="Times New Roman" w:cs="Times New Roman"/>
          <w:sz w:val="28"/>
          <w:szCs w:val="28"/>
          <w:shd w:val="clear" w:color="auto" w:fill="FFFFFF"/>
        </w:rPr>
        <w:t>Количество подписей участников референдума, содержащихся в подписных листах, может превышать необходимое количество подписей не более чем на 5 процентов.</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Подписные листы, пронумерованные и сброшюрованные по соответствующему субъекту Федерации, вместе с итоговым протоколом передаются инициативной группой в избирательную комиссию субъекта Федерации, на территории которого собирались подписи.</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Избирательная комиссия заверяет каждый подписной лист печатью комиссии и подписью одного члена комиссии. Инициаторам сбора подписей выдается письменное подтверждение о приеме подписных листов с указанием даты и времени приема.</w:t>
      </w:r>
    </w:p>
    <w:p w:rsidR="00C53E4B" w:rsidRPr="0025716E" w:rsidRDefault="00C53E4B" w:rsidP="00C53E4B">
      <w:pPr>
        <w:shd w:val="clear" w:color="auto" w:fill="FFFFFF"/>
        <w:ind w:firstLine="709"/>
        <w:jc w:val="both"/>
        <w:rPr>
          <w:rFonts w:ascii="Times New Roman" w:hAnsi="Times New Roman" w:cs="Times New Roman"/>
          <w:sz w:val="28"/>
          <w:szCs w:val="28"/>
          <w:shd w:val="clear" w:color="auto" w:fill="FFFFFF"/>
        </w:rPr>
      </w:pPr>
      <w:r w:rsidRPr="0025716E">
        <w:rPr>
          <w:rFonts w:ascii="Times New Roman" w:eastAsia="Times New Roman" w:hAnsi="Times New Roman" w:cs="Times New Roman"/>
          <w:sz w:val="28"/>
          <w:szCs w:val="28"/>
          <w:lang w:eastAsia="ru-RU"/>
        </w:rPr>
        <w:t xml:space="preserve">4. </w:t>
      </w:r>
      <w:r w:rsidRPr="0025716E">
        <w:rPr>
          <w:rFonts w:ascii="Times New Roman" w:hAnsi="Times New Roman" w:cs="Times New Roman"/>
          <w:i/>
          <w:sz w:val="28"/>
          <w:szCs w:val="28"/>
          <w:shd w:val="clear" w:color="auto" w:fill="FFFFFF"/>
        </w:rPr>
        <w:t>Центральная избирательная</w:t>
      </w:r>
      <w:r w:rsidRPr="0025716E">
        <w:rPr>
          <w:rFonts w:ascii="Times New Roman" w:hAnsi="Times New Roman" w:cs="Times New Roman"/>
          <w:sz w:val="28"/>
          <w:szCs w:val="28"/>
          <w:shd w:val="clear" w:color="auto" w:fill="FFFFFF"/>
        </w:rPr>
        <w:t xml:space="preserve"> комиссия Российской Федерации в течение 30 дней со дня приема подписных листов и документов, </w:t>
      </w:r>
      <w:r w:rsidRPr="0025716E">
        <w:rPr>
          <w:rFonts w:ascii="Times New Roman" w:hAnsi="Times New Roman" w:cs="Times New Roman"/>
          <w:i/>
          <w:sz w:val="28"/>
          <w:szCs w:val="28"/>
          <w:shd w:val="clear" w:color="auto" w:fill="FFFFFF"/>
        </w:rPr>
        <w:t>проверяет</w:t>
      </w:r>
      <w:r w:rsidRPr="0025716E">
        <w:rPr>
          <w:rFonts w:ascii="Times New Roman" w:hAnsi="Times New Roman" w:cs="Times New Roman"/>
          <w:sz w:val="28"/>
          <w:szCs w:val="28"/>
          <w:shd w:val="clear" w:color="auto" w:fill="FFFFFF"/>
        </w:rPr>
        <w:t xml:space="preserve"> соблюдение порядка сбора подписей в поддержку инициативы проведения референдума, оформления подписных листов, достоверность сведений об участниках референдума, содержащихся в подписных листах, и их подписей, а также соблюдение инициативной группой по проведению референдума порядка финансирования своей деятельности и правил проведения агитации по вопросам референдума.</w:t>
      </w:r>
    </w:p>
    <w:p w:rsidR="00C53E4B" w:rsidRPr="0025716E" w:rsidRDefault="00C53E4B" w:rsidP="00C53E4B">
      <w:pPr>
        <w:shd w:val="clear" w:color="auto" w:fill="FFFFFF"/>
        <w:spacing w:line="290" w:lineRule="atLeast"/>
        <w:ind w:firstLine="540"/>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ab/>
        <w:t>Проверке подлежит не менее 40 процентов подписей от необходимого для реализации инициативы проведения референдума количества подписей участников референдума и соответствующих им сведений об участниках референдума, содержащихся в подписных листах.</w:t>
      </w:r>
    </w:p>
    <w:p w:rsidR="00C53E4B" w:rsidRPr="0025716E" w:rsidRDefault="00C53E4B" w:rsidP="00C53E4B">
      <w:pPr>
        <w:shd w:val="clear" w:color="auto" w:fill="FFFFFF"/>
        <w:spacing w:line="290" w:lineRule="atLeast"/>
        <w:ind w:firstLine="540"/>
        <w:jc w:val="both"/>
        <w:rPr>
          <w:rFonts w:ascii="Times New Roman" w:eastAsia="Times New Roman" w:hAnsi="Times New Roman" w:cs="Times New Roman"/>
          <w:sz w:val="28"/>
          <w:szCs w:val="28"/>
          <w:lang w:eastAsia="ru-RU"/>
        </w:rPr>
      </w:pPr>
      <w:bookmarkStart w:id="20" w:name="dst100172"/>
      <w:bookmarkEnd w:id="20"/>
      <w:r w:rsidRPr="0025716E">
        <w:rPr>
          <w:rFonts w:ascii="Times New Roman" w:eastAsia="Times New Roman" w:hAnsi="Times New Roman" w:cs="Times New Roman"/>
          <w:sz w:val="28"/>
          <w:szCs w:val="28"/>
          <w:lang w:eastAsia="ru-RU"/>
        </w:rPr>
        <w:lastRenderedPageBreak/>
        <w:tab/>
        <w:t>Подписные листы для выборочной проверки отбираются посредством случайной выборки (жребия). Процедура проведения случайной выборки определяется Центральной избирательной комиссией Российской Федерации. При проведении жеребьевки и проверке подписных листов вправе присутствовать уполномоченные представители инициативной группы по проведению референдума.</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 xml:space="preserve">5. </w:t>
      </w:r>
      <w:r w:rsidRPr="0025716E">
        <w:rPr>
          <w:rFonts w:ascii="Times New Roman" w:eastAsia="Times New Roman" w:hAnsi="Times New Roman" w:cs="Times New Roman"/>
          <w:i/>
          <w:sz w:val="28"/>
          <w:szCs w:val="28"/>
          <w:lang w:eastAsia="ru-RU"/>
        </w:rPr>
        <w:t>Центральная избирательная</w:t>
      </w:r>
      <w:r w:rsidRPr="0025716E">
        <w:rPr>
          <w:rFonts w:ascii="Times New Roman" w:eastAsia="Times New Roman" w:hAnsi="Times New Roman" w:cs="Times New Roman"/>
          <w:sz w:val="28"/>
          <w:szCs w:val="28"/>
          <w:lang w:eastAsia="ru-RU"/>
        </w:rPr>
        <w:t xml:space="preserve"> комиссия РФ проверяет соответствие всех поступивших документов требованиям закона и </w:t>
      </w:r>
      <w:r w:rsidRPr="0025716E">
        <w:rPr>
          <w:rFonts w:ascii="Times New Roman" w:eastAsia="Times New Roman" w:hAnsi="Times New Roman" w:cs="Times New Roman"/>
          <w:i/>
          <w:sz w:val="28"/>
          <w:szCs w:val="28"/>
          <w:lang w:eastAsia="ru-RU"/>
        </w:rPr>
        <w:t>выносит решение</w:t>
      </w:r>
      <w:r w:rsidRPr="0025716E">
        <w:rPr>
          <w:rFonts w:ascii="Times New Roman" w:eastAsia="Times New Roman" w:hAnsi="Times New Roman" w:cs="Times New Roman"/>
          <w:sz w:val="28"/>
          <w:szCs w:val="28"/>
          <w:lang w:eastAsia="ru-RU"/>
        </w:rPr>
        <w:t>.</w:t>
      </w:r>
      <w:r w:rsidR="00414FB3">
        <w:rPr>
          <w:rFonts w:ascii="Times New Roman" w:eastAsia="Times New Roman" w:hAnsi="Times New Roman" w:cs="Times New Roman"/>
          <w:sz w:val="28"/>
          <w:szCs w:val="28"/>
          <w:lang w:eastAsia="ru-RU"/>
        </w:rPr>
        <w:t xml:space="preserve"> </w:t>
      </w:r>
      <w:r w:rsidRPr="0025716E">
        <w:rPr>
          <w:rFonts w:ascii="Times New Roman" w:hAnsi="Times New Roman" w:cs="Times New Roman"/>
          <w:sz w:val="28"/>
          <w:szCs w:val="28"/>
          <w:shd w:val="clear" w:color="auto" w:fill="FFFFFF"/>
        </w:rPr>
        <w:t>Данное решение Центральная избирательная комиссия Российской Федерации не позднее чем через пять дней со дня его принятия направляет Президенту Российской Федерации и одновременно уведомляет о своем решении палаты Федерального Собрания Российской Федерации.</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Порядок возбуждения вопроса о проведении референдума Российской Федерации Конституционным Собранием РФ должен определяться особым федеральным конституционным законом, который в настоящее время еще не принят. Решение Конституционного Собрания о проведении референдума по проекту новой Конституции направляется Президенту РФ, а также для сведения в палаты Федерального Собрания.</w:t>
      </w:r>
    </w:p>
    <w:p w:rsidR="00C53E4B" w:rsidRPr="0025716E" w:rsidRDefault="00C53E4B" w:rsidP="00C53E4B">
      <w:pPr>
        <w:shd w:val="clear" w:color="auto" w:fill="FFFFFF"/>
        <w:ind w:firstLine="709"/>
        <w:jc w:val="both"/>
        <w:rPr>
          <w:rStyle w:val="blk"/>
          <w:rFonts w:ascii="Times New Roman" w:hAnsi="Times New Roman" w:cs="Times New Roman"/>
          <w:sz w:val="28"/>
          <w:szCs w:val="28"/>
        </w:rPr>
      </w:pPr>
      <w:r w:rsidRPr="0025716E">
        <w:rPr>
          <w:rFonts w:ascii="Times New Roman" w:eastAsia="Times New Roman" w:hAnsi="Times New Roman" w:cs="Times New Roman"/>
          <w:b/>
          <w:bCs/>
          <w:i/>
          <w:sz w:val="28"/>
          <w:szCs w:val="28"/>
          <w:lang w:eastAsia="ru-RU"/>
        </w:rPr>
        <w:t>Основная стадия начинается с назначения референдума</w:t>
      </w:r>
      <w:r w:rsidRPr="0025716E">
        <w:rPr>
          <w:rFonts w:ascii="Times New Roman" w:eastAsia="Times New Roman" w:hAnsi="Times New Roman" w:cs="Times New Roman"/>
          <w:sz w:val="28"/>
          <w:szCs w:val="28"/>
          <w:lang w:eastAsia="ru-RU"/>
        </w:rPr>
        <w:t xml:space="preserve">. </w:t>
      </w:r>
      <w:r w:rsidRPr="0025716E">
        <w:rPr>
          <w:rStyle w:val="blk"/>
          <w:rFonts w:ascii="Times New Roman" w:hAnsi="Times New Roman" w:cs="Times New Roman"/>
          <w:sz w:val="28"/>
          <w:szCs w:val="28"/>
        </w:rPr>
        <w:t>Референдум назначает Президент Российской Федерации, не позднее чем через 10 дней со дня поступления документов, на основании которых назначается референдум, Президент Российской Федерации направляет их в Конституционный Суд Российской Федерации с запросом о соответствии </w:t>
      </w:r>
      <w:hyperlink r:id="rId20" w:anchor="dst0" w:history="1">
        <w:r w:rsidRPr="0025716E">
          <w:rPr>
            <w:rStyle w:val="a3"/>
            <w:rFonts w:ascii="Times New Roman" w:hAnsi="Times New Roman" w:cs="Times New Roman"/>
            <w:color w:val="auto"/>
            <w:sz w:val="28"/>
            <w:szCs w:val="28"/>
          </w:rPr>
          <w:t>Конституции</w:t>
        </w:r>
      </w:hyperlink>
      <w:r w:rsidRPr="0025716E">
        <w:rPr>
          <w:rStyle w:val="blk"/>
          <w:rFonts w:ascii="Times New Roman" w:hAnsi="Times New Roman" w:cs="Times New Roman"/>
          <w:sz w:val="28"/>
          <w:szCs w:val="28"/>
        </w:rPr>
        <w:t xml:space="preserve"> Российской Федерации инициативы проведения референдума по предложенному вопросу (предложенным вопросам) референдума. </w:t>
      </w:r>
    </w:p>
    <w:p w:rsidR="00C53E4B" w:rsidRPr="0025716E" w:rsidRDefault="00C53E4B" w:rsidP="00C53E4B">
      <w:pPr>
        <w:shd w:val="clear" w:color="auto" w:fill="FFFFFF"/>
        <w:ind w:firstLine="709"/>
        <w:jc w:val="both"/>
        <w:rPr>
          <w:rFonts w:ascii="Times New Roman" w:hAnsi="Times New Roman" w:cs="Times New Roman"/>
          <w:sz w:val="28"/>
          <w:szCs w:val="28"/>
        </w:rPr>
      </w:pPr>
      <w:r w:rsidRPr="0025716E">
        <w:rPr>
          <w:rStyle w:val="blk"/>
          <w:rFonts w:ascii="Times New Roman" w:hAnsi="Times New Roman" w:cs="Times New Roman"/>
          <w:sz w:val="28"/>
          <w:szCs w:val="28"/>
        </w:rPr>
        <w:t>Конституционный Суд Российской Федерации рассматривает данное обращение, принимает по нему решение и направляет это решение Президенту Российской Федерации. Решение Конституционного Суда Российской Федерации подлежит незамедлительному опубликованию.</w:t>
      </w:r>
    </w:p>
    <w:p w:rsidR="00C53E4B" w:rsidRPr="0025716E" w:rsidRDefault="00C53E4B" w:rsidP="00C53E4B">
      <w:pPr>
        <w:shd w:val="clear" w:color="auto" w:fill="FFFFFF"/>
        <w:ind w:firstLine="709"/>
        <w:jc w:val="both"/>
        <w:rPr>
          <w:rFonts w:ascii="Times New Roman" w:hAnsi="Times New Roman" w:cs="Times New Roman"/>
          <w:sz w:val="28"/>
          <w:szCs w:val="28"/>
        </w:rPr>
      </w:pPr>
      <w:bookmarkStart w:id="21" w:name="dst101131"/>
      <w:bookmarkEnd w:id="21"/>
      <w:r w:rsidRPr="0025716E">
        <w:rPr>
          <w:rStyle w:val="blk"/>
          <w:rFonts w:ascii="Times New Roman" w:hAnsi="Times New Roman" w:cs="Times New Roman"/>
          <w:sz w:val="28"/>
          <w:szCs w:val="28"/>
        </w:rPr>
        <w:t>Если Конституционный Суд Российской Федерации признал инициативу проведения референдума соответствующей Конституции РФ, Президент РФ не позднее чем через 15 дней после этого назначает референдум. В случае, если указанная инициатива признана не соответствующей </w:t>
      </w:r>
      <w:hyperlink r:id="rId21" w:anchor="dst0" w:history="1">
        <w:r w:rsidRPr="0025716E">
          <w:rPr>
            <w:rStyle w:val="a3"/>
            <w:rFonts w:ascii="Times New Roman" w:hAnsi="Times New Roman" w:cs="Times New Roman"/>
            <w:color w:val="auto"/>
            <w:sz w:val="28"/>
            <w:szCs w:val="28"/>
          </w:rPr>
          <w:t>Конституции</w:t>
        </w:r>
      </w:hyperlink>
      <w:r w:rsidRPr="0025716E">
        <w:rPr>
          <w:rStyle w:val="blk"/>
          <w:rFonts w:ascii="Times New Roman" w:hAnsi="Times New Roman" w:cs="Times New Roman"/>
          <w:sz w:val="28"/>
          <w:szCs w:val="28"/>
        </w:rPr>
        <w:t> РФ, процедуры по ее реализации прекращаются с момента вступления в силу решения Конституционного Суда Российской Федерации.</w:t>
      </w:r>
    </w:p>
    <w:p w:rsidR="00C53E4B" w:rsidRPr="0025716E" w:rsidRDefault="00C53E4B" w:rsidP="00C53E4B">
      <w:pPr>
        <w:shd w:val="clear" w:color="auto" w:fill="FFFFFF"/>
        <w:ind w:firstLine="709"/>
        <w:jc w:val="both"/>
        <w:rPr>
          <w:rFonts w:ascii="Times New Roman" w:hAnsi="Times New Roman" w:cs="Times New Roman"/>
          <w:sz w:val="28"/>
          <w:szCs w:val="28"/>
        </w:rPr>
      </w:pPr>
      <w:bookmarkStart w:id="22" w:name="dst100212"/>
      <w:bookmarkEnd w:id="22"/>
      <w:r w:rsidRPr="0025716E">
        <w:rPr>
          <w:rStyle w:val="blk"/>
          <w:rFonts w:ascii="Times New Roman" w:hAnsi="Times New Roman" w:cs="Times New Roman"/>
          <w:sz w:val="28"/>
          <w:szCs w:val="28"/>
        </w:rPr>
        <w:t>При назначении референдума Президент Российской Федерации определяет день голосования, которым может быть только воскресенье в период от 60 до 100 дней со дня официального опубликования решения о назначении референдума. Решение о назначении референдума подлежит официальному опубликованию не позднее чем через пять дней со дня его принятия.</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bookmarkStart w:id="23" w:name="dst100213"/>
      <w:bookmarkEnd w:id="23"/>
      <w:r w:rsidRPr="0025716E">
        <w:rPr>
          <w:rFonts w:ascii="Times New Roman" w:eastAsia="Times New Roman" w:hAnsi="Times New Roman" w:cs="Times New Roman"/>
          <w:sz w:val="28"/>
          <w:szCs w:val="28"/>
          <w:lang w:eastAsia="ru-RU"/>
        </w:rPr>
        <w:lastRenderedPageBreak/>
        <w:t>Таким образом, Президент РФ обладает исключительным правом на назначение референдума Российской Федерации, однако не может назначить его по собственному усмотрению. Президент также не вправе отказать в назначении референдума, если соблюдена предусмотренная законом процедура его инициирования и выносимый на референдум вопрос (законопроект) отвечает законодательным требованиям.</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Подготовку и проведение всероссийского референдума осуществляют комиссия по проведению референдума.</w:t>
      </w:r>
    </w:p>
    <w:p w:rsidR="00C53E4B" w:rsidRPr="0025716E" w:rsidRDefault="00C53E4B" w:rsidP="00C53E4B">
      <w:pPr>
        <w:shd w:val="clear" w:color="auto" w:fill="FFFFFF"/>
        <w:ind w:firstLine="709"/>
        <w:jc w:val="both"/>
        <w:rPr>
          <w:rFonts w:ascii="Times New Roman" w:hAnsi="Times New Roman" w:cs="Times New Roman"/>
          <w:sz w:val="28"/>
          <w:szCs w:val="28"/>
        </w:rPr>
      </w:pPr>
      <w:r w:rsidRPr="0025716E">
        <w:rPr>
          <w:rStyle w:val="blk"/>
          <w:rFonts w:ascii="Times New Roman" w:hAnsi="Times New Roman" w:cs="Times New Roman"/>
          <w:sz w:val="28"/>
          <w:szCs w:val="28"/>
        </w:rPr>
        <w:t> Систему комиссий референдума составляют следующие комиссии, перечисленные в порядке от вышестоящих к нижестоящим:</w:t>
      </w:r>
    </w:p>
    <w:p w:rsidR="00C53E4B" w:rsidRPr="0025716E" w:rsidRDefault="00C53E4B" w:rsidP="00C53E4B">
      <w:pPr>
        <w:shd w:val="clear" w:color="auto" w:fill="FFFFFF"/>
        <w:ind w:firstLine="709"/>
        <w:jc w:val="both"/>
        <w:rPr>
          <w:rFonts w:ascii="Times New Roman" w:hAnsi="Times New Roman" w:cs="Times New Roman"/>
          <w:sz w:val="28"/>
          <w:szCs w:val="28"/>
        </w:rPr>
      </w:pPr>
      <w:bookmarkStart w:id="24" w:name="dst100220"/>
      <w:bookmarkEnd w:id="24"/>
      <w:r w:rsidRPr="0025716E">
        <w:rPr>
          <w:rStyle w:val="blk"/>
          <w:rFonts w:ascii="Times New Roman" w:hAnsi="Times New Roman" w:cs="Times New Roman"/>
          <w:sz w:val="28"/>
          <w:szCs w:val="28"/>
        </w:rPr>
        <w:t>1) Центральная избирательная комиссия Российской Федерации;</w:t>
      </w:r>
    </w:p>
    <w:p w:rsidR="00C53E4B" w:rsidRPr="0025716E" w:rsidRDefault="00C53E4B" w:rsidP="00C53E4B">
      <w:pPr>
        <w:shd w:val="clear" w:color="auto" w:fill="FFFFFF"/>
        <w:ind w:firstLine="709"/>
        <w:jc w:val="both"/>
        <w:rPr>
          <w:rFonts w:ascii="Times New Roman" w:hAnsi="Times New Roman" w:cs="Times New Roman"/>
          <w:sz w:val="28"/>
          <w:szCs w:val="28"/>
        </w:rPr>
      </w:pPr>
      <w:bookmarkStart w:id="25" w:name="dst100221"/>
      <w:bookmarkEnd w:id="25"/>
      <w:r w:rsidRPr="0025716E">
        <w:rPr>
          <w:rStyle w:val="blk"/>
          <w:rFonts w:ascii="Times New Roman" w:hAnsi="Times New Roman" w:cs="Times New Roman"/>
          <w:sz w:val="28"/>
          <w:szCs w:val="28"/>
        </w:rPr>
        <w:t>2) избирательные комиссии субъектов Российской Федерации;</w:t>
      </w:r>
    </w:p>
    <w:p w:rsidR="00C53E4B" w:rsidRPr="0025716E" w:rsidRDefault="00C53E4B" w:rsidP="00C53E4B">
      <w:pPr>
        <w:shd w:val="clear" w:color="auto" w:fill="FFFFFF"/>
        <w:ind w:firstLine="709"/>
        <w:jc w:val="both"/>
        <w:rPr>
          <w:rFonts w:ascii="Times New Roman" w:hAnsi="Times New Roman" w:cs="Times New Roman"/>
          <w:sz w:val="28"/>
          <w:szCs w:val="28"/>
        </w:rPr>
      </w:pPr>
      <w:bookmarkStart w:id="26" w:name="dst100222"/>
      <w:bookmarkEnd w:id="26"/>
      <w:r w:rsidRPr="0025716E">
        <w:rPr>
          <w:rStyle w:val="blk"/>
          <w:rFonts w:ascii="Times New Roman" w:hAnsi="Times New Roman" w:cs="Times New Roman"/>
          <w:sz w:val="28"/>
          <w:szCs w:val="28"/>
        </w:rPr>
        <w:t>3) территориальные избирательные комиссии или избирательные комиссии муниципальных образований;</w:t>
      </w:r>
    </w:p>
    <w:p w:rsidR="00C53E4B" w:rsidRPr="0025716E" w:rsidRDefault="00C53E4B" w:rsidP="00C53E4B">
      <w:pPr>
        <w:shd w:val="clear" w:color="auto" w:fill="FFFFFF"/>
        <w:ind w:firstLine="709"/>
        <w:jc w:val="both"/>
        <w:rPr>
          <w:rFonts w:ascii="Times New Roman" w:hAnsi="Times New Roman" w:cs="Times New Roman"/>
          <w:sz w:val="28"/>
          <w:szCs w:val="28"/>
        </w:rPr>
      </w:pPr>
      <w:bookmarkStart w:id="27" w:name="dst100223"/>
      <w:bookmarkEnd w:id="27"/>
      <w:r w:rsidRPr="0025716E">
        <w:rPr>
          <w:rStyle w:val="blk"/>
          <w:rFonts w:ascii="Times New Roman" w:hAnsi="Times New Roman" w:cs="Times New Roman"/>
          <w:sz w:val="28"/>
          <w:szCs w:val="28"/>
        </w:rPr>
        <w:t>4) участковые комиссии референдума.</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Комиссии референдума, каждая на своем уровне, решают все практические вопросы его организации и проведения. Так, участковые комиссии составляют списки голосующих, знакомят с ними граждан в установленные законом сроки, проводят голосование на своих участках, обеспечивают голосование граждан, не могущих прибыть на участки для голосования, на дому, устанавливают результаты голосования по своим участкам.</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Центральная комиссия референдума осуществляет контроль за соблюдением законности при подготовке и проведении референдума, обеспечивает единообразное применение законодательства, руководит нижестоящими комиссиями, издает инструкции и иные акты по вопросам применения законодательства о референдуме, устанавливает форму и утверждает текст бюллетеня для голосования, определяет результаты референдума и публикует их в средствах массовой информации, осуществляет иные полномочия.</w:t>
      </w:r>
    </w:p>
    <w:p w:rsidR="00C53E4B" w:rsidRPr="0025716E" w:rsidRDefault="00C53E4B" w:rsidP="00C53E4B">
      <w:pPr>
        <w:ind w:firstLine="709"/>
        <w:jc w:val="both"/>
        <w:rPr>
          <w:rFonts w:ascii="Times New Roman" w:hAnsi="Times New Roman" w:cs="Times New Roman"/>
          <w:sz w:val="28"/>
          <w:szCs w:val="28"/>
          <w:shd w:val="clear" w:color="auto" w:fill="FFFFFF"/>
        </w:rPr>
      </w:pPr>
      <w:r w:rsidRPr="0025716E">
        <w:rPr>
          <w:rFonts w:ascii="Times New Roman" w:hAnsi="Times New Roman" w:cs="Times New Roman"/>
          <w:sz w:val="28"/>
          <w:szCs w:val="28"/>
          <w:shd w:val="clear" w:color="auto" w:fill="FFFFFF"/>
        </w:rPr>
        <w:t xml:space="preserve">Списки участников референдума составляются территориальной комиссией не позднее чем за 21 день до дня голосования на основании сведений о гражданах Российской Федерации, представляемых главой муниципального образования (если уставом муниципального образования такая должность не предусмотрена, </w:t>
      </w:r>
      <w:r w:rsidRPr="0025716E">
        <w:rPr>
          <w:rFonts w:ascii="Times New Roman" w:hAnsi="Times New Roman" w:cs="Times New Roman"/>
          <w:sz w:val="28"/>
          <w:szCs w:val="28"/>
        </w:rPr>
        <w:t>–</w:t>
      </w:r>
      <w:r w:rsidRPr="0025716E">
        <w:rPr>
          <w:rFonts w:ascii="Times New Roman" w:hAnsi="Times New Roman" w:cs="Times New Roman"/>
          <w:sz w:val="28"/>
          <w:szCs w:val="28"/>
          <w:shd w:val="clear" w:color="auto" w:fill="FFFFFF"/>
        </w:rPr>
        <w:t xml:space="preserve"> лицом, уполномоченным на то представительным органом местного самоуправления), командиром воинской части, руководителем организации, в которой участники референдума временно пребывают.</w:t>
      </w:r>
    </w:p>
    <w:p w:rsidR="00C53E4B" w:rsidRPr="0025716E" w:rsidRDefault="00C53E4B" w:rsidP="00C53E4B">
      <w:pPr>
        <w:shd w:val="clear" w:color="auto" w:fill="FFFFFF"/>
        <w:spacing w:line="290" w:lineRule="atLeast"/>
        <w:ind w:firstLine="540"/>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ab/>
        <w:t>Расходы, связанные с подготовкой и проведением референдума, обеспечением полномочий комиссий референдума, осуществляются за счет средств, выделенных на эти цели из федерального бюджета. Главным распорядителем средств, предусмотренных в федеральном бюджете на подготовку и проведение референдума, является Центральная избирательная комиссия Российской Федерации.</w:t>
      </w:r>
    </w:p>
    <w:p w:rsidR="00C53E4B" w:rsidRPr="0025716E" w:rsidRDefault="00C53E4B" w:rsidP="00C53E4B">
      <w:pPr>
        <w:shd w:val="clear" w:color="auto" w:fill="FFFFFF"/>
        <w:spacing w:line="290" w:lineRule="atLeast"/>
        <w:ind w:firstLine="540"/>
        <w:jc w:val="both"/>
        <w:rPr>
          <w:rFonts w:ascii="Times New Roman" w:eastAsia="Times New Roman" w:hAnsi="Times New Roman" w:cs="Times New Roman"/>
          <w:sz w:val="28"/>
          <w:szCs w:val="28"/>
          <w:lang w:eastAsia="ru-RU"/>
        </w:rPr>
      </w:pPr>
      <w:bookmarkStart w:id="28" w:name="dst100471"/>
      <w:bookmarkEnd w:id="28"/>
      <w:r w:rsidRPr="0025716E">
        <w:rPr>
          <w:rFonts w:ascii="Times New Roman" w:eastAsia="Times New Roman" w:hAnsi="Times New Roman" w:cs="Times New Roman"/>
          <w:sz w:val="28"/>
          <w:szCs w:val="28"/>
          <w:lang w:eastAsia="ru-RU"/>
        </w:rPr>
        <w:lastRenderedPageBreak/>
        <w:tab/>
        <w:t>Финансирование Центральной избирательной комиссии Российской Федерации на проведение референдума осуществляется в пятидневный срок со дня официального опубликования решения о назначении референдума.</w:t>
      </w:r>
    </w:p>
    <w:p w:rsidR="00C53E4B" w:rsidRPr="0025716E" w:rsidRDefault="00C53E4B" w:rsidP="00C53E4B">
      <w:pPr>
        <w:ind w:firstLine="709"/>
        <w:jc w:val="both"/>
        <w:rPr>
          <w:rFonts w:ascii="Times New Roman" w:hAnsi="Times New Roman" w:cs="Times New Roman"/>
          <w:sz w:val="28"/>
          <w:szCs w:val="28"/>
          <w:shd w:val="clear" w:color="auto" w:fill="FFFFFF"/>
        </w:rPr>
      </w:pPr>
      <w:r w:rsidRPr="0025716E">
        <w:rPr>
          <w:rFonts w:ascii="Times New Roman" w:hAnsi="Times New Roman" w:cs="Times New Roman"/>
          <w:sz w:val="28"/>
          <w:szCs w:val="28"/>
          <w:shd w:val="clear" w:color="auto" w:fill="FFFFFF"/>
        </w:rPr>
        <w:t>Информационное обеспечение референдума включает в себя информирование участников референдума и агитацию по вопросам референдума, способствует осознанному волеизъявлению участников референдума, гласности референдума.</w:t>
      </w:r>
    </w:p>
    <w:p w:rsidR="00C53E4B" w:rsidRPr="0025716E" w:rsidRDefault="00C53E4B" w:rsidP="00C53E4B">
      <w:pPr>
        <w:shd w:val="clear" w:color="auto" w:fill="FFFFFF"/>
        <w:spacing w:line="290" w:lineRule="atLeast"/>
        <w:ind w:firstLine="540"/>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ab/>
        <w:t>Инициативная агитационная группа может быть создана после регистрации Центральной избирательной комиссией Российской Федерации инициативной группы по проведению референдума, но не позднее чем через 20 дней со дня официального опубликования решения о назначении референдума.</w:t>
      </w:r>
    </w:p>
    <w:p w:rsidR="00C53E4B" w:rsidRPr="0025716E" w:rsidRDefault="00C53E4B" w:rsidP="00C53E4B">
      <w:pPr>
        <w:shd w:val="clear" w:color="auto" w:fill="FFFFFF"/>
        <w:spacing w:line="290" w:lineRule="atLeast"/>
        <w:ind w:firstLine="540"/>
        <w:jc w:val="both"/>
        <w:rPr>
          <w:rFonts w:ascii="Times New Roman" w:eastAsia="Times New Roman" w:hAnsi="Times New Roman" w:cs="Times New Roman"/>
          <w:sz w:val="28"/>
          <w:szCs w:val="28"/>
          <w:lang w:eastAsia="ru-RU"/>
        </w:rPr>
      </w:pPr>
      <w:bookmarkStart w:id="29" w:name="dst100657"/>
      <w:bookmarkEnd w:id="29"/>
      <w:r w:rsidRPr="0025716E">
        <w:rPr>
          <w:rFonts w:ascii="Times New Roman" w:eastAsia="Times New Roman" w:hAnsi="Times New Roman" w:cs="Times New Roman"/>
          <w:sz w:val="28"/>
          <w:szCs w:val="28"/>
          <w:lang w:eastAsia="ru-RU"/>
        </w:rPr>
        <w:tab/>
        <w:t>В инициативную агитационную группу должно входить не менее 500 участников референдума.</w:t>
      </w:r>
    </w:p>
    <w:p w:rsidR="00C53E4B" w:rsidRPr="0025716E" w:rsidRDefault="00C53E4B" w:rsidP="00C53E4B">
      <w:pPr>
        <w:ind w:firstLine="709"/>
        <w:jc w:val="both"/>
        <w:rPr>
          <w:rFonts w:ascii="Times New Roman" w:hAnsi="Times New Roman" w:cs="Times New Roman"/>
          <w:sz w:val="28"/>
          <w:szCs w:val="28"/>
          <w:shd w:val="clear" w:color="auto" w:fill="FFFFFF"/>
        </w:rPr>
      </w:pPr>
      <w:r w:rsidRPr="0025716E">
        <w:rPr>
          <w:rFonts w:ascii="Times New Roman" w:hAnsi="Times New Roman" w:cs="Times New Roman"/>
          <w:sz w:val="28"/>
          <w:szCs w:val="28"/>
          <w:shd w:val="clear" w:color="auto" w:fill="FFFFFF"/>
        </w:rPr>
        <w:t>Проведение агитации по вопросам референдума начинается со дня регистрации инициативной группы по проведению референдума и создания соответствующего фонда референдума и прекращается в ноль часов по местному времени за одни сутки до дня голосования.</w:t>
      </w:r>
    </w:p>
    <w:p w:rsidR="00C53E4B" w:rsidRPr="0025716E" w:rsidRDefault="00C53E4B" w:rsidP="00C53E4B">
      <w:pPr>
        <w:shd w:val="clear" w:color="auto" w:fill="FFFFFF"/>
        <w:ind w:firstLine="709"/>
        <w:jc w:val="both"/>
        <w:rPr>
          <w:rFonts w:ascii="Times New Roman" w:hAnsi="Times New Roman" w:cs="Times New Roman"/>
          <w:sz w:val="28"/>
          <w:szCs w:val="28"/>
        </w:rPr>
      </w:pPr>
      <w:r w:rsidRPr="0025716E">
        <w:rPr>
          <w:rStyle w:val="blk"/>
          <w:rFonts w:ascii="Times New Roman" w:hAnsi="Times New Roman" w:cs="Times New Roman"/>
          <w:sz w:val="28"/>
          <w:szCs w:val="28"/>
        </w:rPr>
        <w:t>Голосование проводится с 8 до 20 часов по местному времени.</w:t>
      </w:r>
      <w:bookmarkStart w:id="30" w:name="dst100827"/>
      <w:bookmarkEnd w:id="30"/>
      <w:r w:rsidR="00DE4E41">
        <w:rPr>
          <w:rStyle w:val="blk"/>
          <w:rFonts w:ascii="Times New Roman" w:hAnsi="Times New Roman" w:cs="Times New Roman"/>
          <w:sz w:val="28"/>
          <w:szCs w:val="28"/>
        </w:rPr>
        <w:t xml:space="preserve"> </w:t>
      </w:r>
      <w:r w:rsidRPr="0025716E">
        <w:rPr>
          <w:rStyle w:val="blk"/>
          <w:rFonts w:ascii="Times New Roman" w:hAnsi="Times New Roman" w:cs="Times New Roman"/>
          <w:sz w:val="28"/>
          <w:szCs w:val="28"/>
        </w:rPr>
        <w:t>О дне, времени и месте голосования территориальные и участковые комиссии обязаны оповестить участников референдума не позднее чем за десять дней до дня голосования через средства массовой информации или иным способом.</w:t>
      </w:r>
    </w:p>
    <w:p w:rsidR="00C53E4B" w:rsidRPr="0025716E" w:rsidRDefault="00C53E4B" w:rsidP="00C53E4B">
      <w:pPr>
        <w:shd w:val="clear" w:color="auto" w:fill="FFFFFF"/>
        <w:ind w:firstLine="709"/>
        <w:jc w:val="both"/>
        <w:rPr>
          <w:rStyle w:val="blk"/>
          <w:rFonts w:ascii="Times New Roman" w:hAnsi="Times New Roman" w:cs="Times New Roman"/>
          <w:sz w:val="28"/>
          <w:szCs w:val="28"/>
        </w:rPr>
      </w:pPr>
      <w:bookmarkStart w:id="31" w:name="dst100828"/>
      <w:bookmarkEnd w:id="31"/>
      <w:r w:rsidRPr="0025716E">
        <w:rPr>
          <w:rStyle w:val="blk"/>
          <w:rFonts w:ascii="Times New Roman" w:hAnsi="Times New Roman" w:cs="Times New Roman"/>
          <w:sz w:val="28"/>
          <w:szCs w:val="28"/>
        </w:rPr>
        <w:t>На участках референдума, образованных в воинских частях, в труднодоступных или отдаленных местностях, на судах, находящихся в плавании, на полярных станциях, участковая комиссия может объявить голосование законченным раньше времени, если проголосовали все участники референдума, включенные в список участников референдума.</w:t>
      </w:r>
    </w:p>
    <w:p w:rsidR="00C53E4B" w:rsidRPr="0025716E" w:rsidRDefault="00C53E4B" w:rsidP="00C53E4B">
      <w:pPr>
        <w:shd w:val="clear" w:color="auto" w:fill="FFFFFF"/>
        <w:ind w:firstLine="709"/>
        <w:jc w:val="both"/>
        <w:rPr>
          <w:rFonts w:ascii="Times New Roman" w:hAnsi="Times New Roman" w:cs="Times New Roman"/>
          <w:sz w:val="28"/>
          <w:szCs w:val="28"/>
        </w:rPr>
      </w:pPr>
      <w:r w:rsidRPr="0025716E">
        <w:rPr>
          <w:rFonts w:ascii="Times New Roman" w:hAnsi="Times New Roman" w:cs="Times New Roman"/>
          <w:sz w:val="28"/>
          <w:szCs w:val="28"/>
          <w:shd w:val="clear" w:color="auto" w:fill="FFFFFF"/>
        </w:rPr>
        <w:t xml:space="preserve">На основании протокола о результатах референдума Центральная избирательная комиссия Российской Федерации принимает решение о результатах референдума. В случае, если референдум признан состоявшимся, результаты референдума </w:t>
      </w:r>
      <w:r w:rsidRPr="0025716E">
        <w:rPr>
          <w:rFonts w:ascii="Times New Roman" w:hAnsi="Times New Roman" w:cs="Times New Roman"/>
          <w:sz w:val="28"/>
          <w:szCs w:val="28"/>
        </w:rPr>
        <w:t>–</w:t>
      </w:r>
      <w:r w:rsidRPr="0025716E">
        <w:rPr>
          <w:rFonts w:ascii="Times New Roman" w:hAnsi="Times New Roman" w:cs="Times New Roman"/>
          <w:sz w:val="28"/>
          <w:szCs w:val="28"/>
          <w:shd w:val="clear" w:color="auto" w:fill="FFFFFF"/>
        </w:rPr>
        <w:t xml:space="preserve"> действительными, решение </w:t>
      </w:r>
      <w:r w:rsidRPr="0025716E">
        <w:rPr>
          <w:rFonts w:ascii="Times New Roman" w:hAnsi="Times New Roman" w:cs="Times New Roman"/>
          <w:sz w:val="28"/>
          <w:szCs w:val="28"/>
        </w:rPr>
        <w:t>–</w:t>
      </w:r>
      <w:r w:rsidRPr="0025716E">
        <w:rPr>
          <w:rFonts w:ascii="Times New Roman" w:hAnsi="Times New Roman" w:cs="Times New Roman"/>
          <w:sz w:val="28"/>
          <w:szCs w:val="28"/>
          <w:shd w:val="clear" w:color="auto" w:fill="FFFFFF"/>
        </w:rPr>
        <w:t xml:space="preserve"> принятым на референдуме, в решении Центральной избирательной комиссии Российской Федерации о результатах референдума приводится вопрос (приводятся вопросы), принятый (принятые) на референдуме, а если на референдум выносился проект нормативного акта, Центральная избирательная комиссия Российской Федерации прилагает к решению текст принятого нормативного акта.</w:t>
      </w:r>
    </w:p>
    <w:p w:rsidR="00975369" w:rsidRDefault="00C53E4B" w:rsidP="00975369">
      <w:pPr>
        <w:pStyle w:val="a7"/>
        <w:spacing w:after="0" w:line="240" w:lineRule="auto"/>
        <w:ind w:left="0" w:firstLine="426"/>
        <w:jc w:val="both"/>
        <w:textAlignment w:val="top"/>
        <w:rPr>
          <w:color w:val="auto"/>
          <w:shd w:val="clear" w:color="auto" w:fill="FFFFFF"/>
        </w:rPr>
      </w:pPr>
      <w:r w:rsidRPr="0025716E">
        <w:rPr>
          <w:color w:val="auto"/>
          <w:shd w:val="clear" w:color="auto" w:fill="FFFFFF"/>
        </w:rPr>
        <w:tab/>
      </w:r>
    </w:p>
    <w:p w:rsidR="00C53E4B" w:rsidRPr="0025716E" w:rsidRDefault="00C53E4B" w:rsidP="00975369">
      <w:pPr>
        <w:pStyle w:val="a7"/>
        <w:spacing w:after="0" w:line="240" w:lineRule="auto"/>
        <w:ind w:left="0" w:firstLine="708"/>
        <w:jc w:val="both"/>
        <w:textAlignment w:val="top"/>
        <w:rPr>
          <w:b/>
          <w:color w:val="auto"/>
        </w:rPr>
      </w:pPr>
      <w:r w:rsidRPr="0025716E">
        <w:rPr>
          <w:b/>
          <w:color w:val="auto"/>
          <w:shd w:val="clear" w:color="auto" w:fill="FFFFFF"/>
        </w:rPr>
        <w:t xml:space="preserve">4. </w:t>
      </w:r>
      <w:r w:rsidRPr="0025716E">
        <w:rPr>
          <w:b/>
          <w:color w:val="auto"/>
        </w:rPr>
        <w:t>Итоги референдума и их конституционно-правовое значение</w:t>
      </w:r>
      <w:r w:rsidR="00975369">
        <w:rPr>
          <w:b/>
          <w:color w:val="auto"/>
        </w:rPr>
        <w:t>.</w:t>
      </w:r>
    </w:p>
    <w:p w:rsidR="00C53E4B" w:rsidRPr="0025716E" w:rsidRDefault="00C53E4B" w:rsidP="00C53E4B">
      <w:pPr>
        <w:pStyle w:val="a4"/>
        <w:shd w:val="clear" w:color="auto" w:fill="FFFFFF"/>
        <w:spacing w:before="0" w:beforeAutospacing="0" w:after="0" w:afterAutospacing="0"/>
        <w:ind w:firstLine="709"/>
        <w:jc w:val="both"/>
        <w:rPr>
          <w:color w:val="auto"/>
          <w:sz w:val="28"/>
          <w:szCs w:val="28"/>
          <w:shd w:val="clear" w:color="auto" w:fill="FFFFFF"/>
        </w:rPr>
      </w:pPr>
      <w:r w:rsidRPr="0025716E">
        <w:rPr>
          <w:color w:val="auto"/>
          <w:sz w:val="28"/>
          <w:szCs w:val="28"/>
          <w:shd w:val="clear" w:color="auto" w:fill="FFFFFF"/>
        </w:rPr>
        <w:t xml:space="preserve">В отличие от выборов, которые могут быть признаны состоявшимися при любой явке избирателей, Центральная избирательная комиссия Российской Федерации признает референдум состоявшимся, если в </w:t>
      </w:r>
      <w:r w:rsidRPr="0025716E">
        <w:rPr>
          <w:color w:val="auto"/>
          <w:sz w:val="28"/>
          <w:szCs w:val="28"/>
          <w:shd w:val="clear" w:color="auto" w:fill="FFFFFF"/>
        </w:rPr>
        <w:lastRenderedPageBreak/>
        <w:t>голосовании приняло участие более половины участников референдума, внесенных в списки участников референдума.</w:t>
      </w:r>
    </w:p>
    <w:p w:rsidR="00C53E4B" w:rsidRPr="0025716E" w:rsidRDefault="00C53E4B" w:rsidP="00C53E4B">
      <w:pPr>
        <w:pStyle w:val="a4"/>
        <w:shd w:val="clear" w:color="auto" w:fill="FFFFFF"/>
        <w:spacing w:before="0" w:beforeAutospacing="0" w:after="0" w:afterAutospacing="0"/>
        <w:ind w:firstLine="709"/>
        <w:jc w:val="both"/>
        <w:rPr>
          <w:sz w:val="28"/>
          <w:szCs w:val="28"/>
          <w:shd w:val="clear" w:color="auto" w:fill="FFFFFF"/>
        </w:rPr>
      </w:pPr>
      <w:r w:rsidRPr="0025716E">
        <w:rPr>
          <w:sz w:val="28"/>
          <w:szCs w:val="28"/>
          <w:shd w:val="clear" w:color="auto" w:fill="FFFFFF"/>
        </w:rPr>
        <w:t xml:space="preserve">Для определения результатов референдума прежде всего нужно решить вопрос о действительности проведенного народного голосования. Очевидно, что общим условием действительности референдума является недопущение в ходе его проведения таких нарушений закона, которые могли бы повлиять на его результат. </w:t>
      </w:r>
    </w:p>
    <w:p w:rsidR="00C53E4B" w:rsidRPr="0025716E" w:rsidRDefault="00C53E4B" w:rsidP="00C53E4B">
      <w:pPr>
        <w:pStyle w:val="a4"/>
        <w:shd w:val="clear" w:color="auto" w:fill="FFFFFF"/>
        <w:spacing w:before="0" w:beforeAutospacing="0" w:after="0" w:afterAutospacing="0"/>
        <w:ind w:firstLine="709"/>
        <w:jc w:val="both"/>
        <w:rPr>
          <w:sz w:val="28"/>
          <w:szCs w:val="28"/>
        </w:rPr>
      </w:pPr>
      <w:r w:rsidRPr="0025716E">
        <w:rPr>
          <w:sz w:val="28"/>
          <w:szCs w:val="28"/>
          <w:shd w:val="clear" w:color="auto" w:fill="FFFFFF"/>
        </w:rPr>
        <w:t xml:space="preserve">Наряду с этим условием законодательство подчас устанавливает нижний порог участия избирателей в голосовании. Например, итальянский закон требует, чтобы в голосовании по вопросу об отмене закона приняли участие большинство зарегистрированных избирателей. Венгерский закон в качестве условия действительности </w:t>
      </w:r>
      <w:r w:rsidRPr="0025716E">
        <w:rPr>
          <w:sz w:val="28"/>
          <w:szCs w:val="28"/>
        </w:rPr>
        <w:t>референдума требует, чтобы в нем приняли участие более половины избирателей и чтобы более половины голосовавших одинаково ответили на поставленный вопрос. Испанский закон никакого нижнего порога не устанавливает.</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Одобренным на референдуме считается обычно решение, за которое подано большинство действительных голосов избирателей, принявших участие в голосовании. Так, австрийский Федеральный конституционный закон гласит, что при проведении народного голосования решение принимается простым большинством поданных действительных голосов. Это относится и к референдумам по конституционным вопросам. В Конституции Македонии решение на референдуме считается принятым, если за него подано большинство голосов избирателей при условии, что более половины их общего числа приняли участие в голосовании.</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hAnsi="Times New Roman" w:cs="Times New Roman"/>
          <w:color w:val="333333"/>
          <w:sz w:val="28"/>
          <w:szCs w:val="28"/>
          <w:shd w:val="clear" w:color="auto" w:fill="FFFFFF"/>
        </w:rPr>
        <w:t> </w:t>
      </w:r>
      <w:r w:rsidRPr="0025716E">
        <w:rPr>
          <w:rFonts w:ascii="Times New Roman" w:hAnsi="Times New Roman" w:cs="Times New Roman"/>
          <w:sz w:val="28"/>
          <w:szCs w:val="28"/>
          <w:shd w:val="clear" w:color="auto" w:fill="FFFFFF"/>
        </w:rPr>
        <w:t>Центральная избирательная комиссия Российской Федерации признает решение принятым на референдуме, если за вопрос референдума проголосовало более половины участников референдума, принявших участие в голосовании.</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Правовые последствия могут наступить после любого вида референдума, но обязательные правовые последствия связаны только с референдумом, имеющим решающий характер, поскольку всякий консультативный референдум, независимо, например, от того, будет он допарламентским или послепарламентским, представляет собой лишь выяснение мнения избирателей. Конечно, парламент, иные органы государства на практике учитывают волю избирателей, выраженную путем консультативного референдума, они не должны игнорировать общественное мнение, да еще выраженное таким образом, хотя юридически они не обязаны это делать.</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 xml:space="preserve">Обязательную силу для всех учреждений, граждан и их органов государства, объединений имеют должностных лиц, акты решающего референдума. При этом юридическая сила таких актов, как представляется, выше силы закона, принятого парламентом. </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 xml:space="preserve">Референдумом можно изменить закон парламента и отменить его, как это показывает практика отменяющих референдумов в Италии. Однако это </w:t>
      </w:r>
      <w:r w:rsidRPr="0025716E">
        <w:rPr>
          <w:rFonts w:ascii="Times New Roman" w:eastAsia="Times New Roman" w:hAnsi="Times New Roman" w:cs="Times New Roman"/>
          <w:sz w:val="28"/>
          <w:szCs w:val="28"/>
          <w:lang w:eastAsia="ru-RU"/>
        </w:rPr>
        <w:lastRenderedPageBreak/>
        <w:t>правило не безусловно, поскольку во многих странах в конституцию, принятую путем референдума, парламент может вносить изменения своим законом, чаще всего принятым квалифицированным большинством.</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Результаты референдума оформляются как итог подсчета голосов и определение результата. Нередко никаких иных актов о собственно референдуме не принимается: на основе его результатов издаются необходимые законы и акты исполнительной власти, вносятся определенные положения в конституцию или учитываются проекты. Иногда результаты референдума его итоги оформляются при подготовке как закон парламента, принятый от его собственного имени, но с упоминанием о референдуме. В отдельных случаях парламент издает закон, который не исходит собственно от парламента, а имеет своим прямым источником волю избирателей. В этом случае обычно указывается, что закон принят путем референдума.</w:t>
      </w:r>
    </w:p>
    <w:p w:rsidR="00C53E4B" w:rsidRPr="0025716E" w:rsidRDefault="00C53E4B" w:rsidP="00C53E4B">
      <w:pPr>
        <w:shd w:val="clear" w:color="auto" w:fill="FFFFFF"/>
        <w:spacing w:line="290" w:lineRule="atLeast"/>
        <w:ind w:firstLine="540"/>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ab/>
        <w:t xml:space="preserve">Решение, принятое на референдуме, вступает в силу со дня официального опубликования Центральной избирательной комиссией Российской Федерации результатов референдума. Оно </w:t>
      </w:r>
      <w:bookmarkStart w:id="32" w:name="dst101026"/>
      <w:bookmarkEnd w:id="32"/>
      <w:r w:rsidRPr="0025716E">
        <w:rPr>
          <w:rFonts w:ascii="Times New Roman" w:eastAsia="Times New Roman" w:hAnsi="Times New Roman" w:cs="Times New Roman"/>
          <w:sz w:val="28"/>
          <w:szCs w:val="28"/>
          <w:lang w:eastAsia="ru-RU"/>
        </w:rPr>
        <w:t xml:space="preserve">является общеобязательным, не нуждается в дополнительном утверждении и </w:t>
      </w:r>
      <w:bookmarkStart w:id="33" w:name="dst101027"/>
      <w:bookmarkEnd w:id="33"/>
      <w:r w:rsidRPr="0025716E">
        <w:rPr>
          <w:rFonts w:ascii="Times New Roman" w:eastAsia="Times New Roman" w:hAnsi="Times New Roman" w:cs="Times New Roman"/>
          <w:sz w:val="28"/>
          <w:szCs w:val="28"/>
          <w:lang w:eastAsia="ru-RU"/>
        </w:rPr>
        <w:t xml:space="preserve"> действует на всей территории Российской Федерации.</w:t>
      </w:r>
    </w:p>
    <w:p w:rsidR="00C53E4B" w:rsidRPr="0025716E" w:rsidRDefault="00C53E4B" w:rsidP="00C53E4B">
      <w:pPr>
        <w:shd w:val="clear" w:color="auto" w:fill="FFFFFF"/>
        <w:spacing w:line="290" w:lineRule="atLeast"/>
        <w:ind w:firstLine="540"/>
        <w:jc w:val="both"/>
        <w:rPr>
          <w:rFonts w:ascii="Times New Roman" w:eastAsia="Times New Roman" w:hAnsi="Times New Roman" w:cs="Times New Roman"/>
          <w:sz w:val="28"/>
          <w:szCs w:val="28"/>
          <w:lang w:eastAsia="ru-RU"/>
        </w:rPr>
      </w:pPr>
      <w:bookmarkStart w:id="34" w:name="dst101028"/>
      <w:bookmarkEnd w:id="34"/>
      <w:r w:rsidRPr="0025716E">
        <w:rPr>
          <w:rFonts w:ascii="Times New Roman" w:eastAsia="Times New Roman" w:hAnsi="Times New Roman" w:cs="Times New Roman"/>
          <w:sz w:val="28"/>
          <w:szCs w:val="28"/>
          <w:lang w:eastAsia="ru-RU"/>
        </w:rPr>
        <w:tab/>
        <w:t>Решение, принятое на референдуме, может быть отменено или изменено не иначе как путем принятия решения на новом референдуме, если в самом решении не указан иной порядок отмены или изменения такого решения.</w:t>
      </w:r>
    </w:p>
    <w:p w:rsidR="00C53E4B" w:rsidRPr="0025716E" w:rsidRDefault="00C53E4B" w:rsidP="00C53E4B">
      <w:pPr>
        <w:shd w:val="clear" w:color="auto" w:fill="FFFFFF"/>
        <w:spacing w:line="290" w:lineRule="atLeast"/>
        <w:ind w:firstLine="540"/>
        <w:jc w:val="both"/>
        <w:rPr>
          <w:rFonts w:ascii="Times New Roman" w:eastAsia="Times New Roman" w:hAnsi="Times New Roman" w:cs="Times New Roman"/>
          <w:sz w:val="28"/>
          <w:szCs w:val="28"/>
          <w:lang w:eastAsia="ru-RU"/>
        </w:rPr>
      </w:pPr>
      <w:bookmarkStart w:id="35" w:name="dst101029"/>
      <w:bookmarkEnd w:id="35"/>
      <w:r w:rsidRPr="0025716E">
        <w:rPr>
          <w:rFonts w:ascii="Times New Roman" w:eastAsia="Times New Roman" w:hAnsi="Times New Roman" w:cs="Times New Roman"/>
          <w:sz w:val="28"/>
          <w:szCs w:val="28"/>
          <w:lang w:eastAsia="ru-RU"/>
        </w:rPr>
        <w:tab/>
        <w:t>Если для реализации решения, принятого на референдуме, требуется издание нормативного правового акта, федеральный орган государственной власти, в компетенцию которого входит данный вопрос, обязан в течение 15 дней со дня вступления в силу решения, принятого на референдуме, определить срок подготовки этого нормативного правового акта, который не должен превышать три месяца со дня принятия решения на референдуме.</w:t>
      </w:r>
    </w:p>
    <w:p w:rsidR="00C53E4B" w:rsidRPr="0025716E" w:rsidRDefault="00414FB3" w:rsidP="00C53E4B">
      <w:pPr>
        <w:shd w:val="clear" w:color="auto" w:fill="FFFFFF"/>
        <w:spacing w:line="290" w:lineRule="atLeast"/>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Таким образом, р</w:t>
      </w:r>
      <w:r w:rsidR="00C53E4B" w:rsidRPr="0025716E">
        <w:rPr>
          <w:rFonts w:ascii="Times New Roman" w:eastAsia="Times New Roman" w:hAnsi="Times New Roman" w:cs="Times New Roman"/>
          <w:sz w:val="28"/>
          <w:szCs w:val="28"/>
          <w:lang w:eastAsia="ru-RU"/>
        </w:rPr>
        <w:t xml:space="preserve">еферендум </w:t>
      </w:r>
      <w:r w:rsidR="00C53E4B" w:rsidRPr="0025716E">
        <w:rPr>
          <w:rFonts w:ascii="Times New Roman" w:hAnsi="Times New Roman" w:cs="Times New Roman"/>
          <w:sz w:val="28"/>
          <w:szCs w:val="28"/>
        </w:rPr>
        <w:t>–</w:t>
      </w:r>
      <w:r w:rsidR="00C53E4B" w:rsidRPr="0025716E">
        <w:rPr>
          <w:rFonts w:ascii="Times New Roman" w:eastAsia="Times New Roman" w:hAnsi="Times New Roman" w:cs="Times New Roman"/>
          <w:sz w:val="28"/>
          <w:szCs w:val="28"/>
          <w:lang w:eastAsia="ru-RU"/>
        </w:rPr>
        <w:t xml:space="preserve"> это форма прямого волеизъявления граждан по какому-либо вопросу государственной или общественной жизни, осуществляемого посредством голосования и имеющего высшую юридическую силу. Считается, что впервые референдум был проведен в 1439 г. в Швейцарии, которая до сих пор весьма широко использует этот инструмент непосредственной демократии. В то же время есть государства (например, США и Германия), в которых на общегосударственном уровне не было проведено ни одного референдума.</w:t>
      </w:r>
    </w:p>
    <w:tbl>
      <w:tblPr>
        <w:tblStyle w:val="a9"/>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241"/>
        <w:gridCol w:w="7939"/>
      </w:tblGrid>
      <w:tr w:rsidR="00C53E4B" w:rsidRPr="0025716E" w:rsidTr="00C53E4B">
        <w:tc>
          <w:tcPr>
            <w:tcW w:w="1242" w:type="dxa"/>
          </w:tcPr>
          <w:p w:rsidR="00C53E4B" w:rsidRPr="0025716E" w:rsidRDefault="00C53E4B">
            <w:pPr>
              <w:jc w:val="both"/>
              <w:rPr>
                <w:rFonts w:ascii="Times New Roman" w:hAnsi="Times New Roman" w:cs="Times New Roman"/>
                <w:noProof/>
                <w:sz w:val="28"/>
                <w:szCs w:val="28"/>
                <w:lang w:eastAsia="ru-RU"/>
              </w:rPr>
            </w:pPr>
          </w:p>
          <w:p w:rsidR="00C53E4B" w:rsidRPr="0025716E" w:rsidRDefault="00C53E4B">
            <w:pPr>
              <w:jc w:val="both"/>
              <w:rPr>
                <w:rFonts w:ascii="Times New Roman" w:hAnsi="Times New Roman" w:cs="Times New Roman"/>
                <w:noProof/>
                <w:sz w:val="28"/>
                <w:szCs w:val="28"/>
                <w:lang w:eastAsia="ru-RU"/>
              </w:rPr>
            </w:pPr>
          </w:p>
          <w:p w:rsidR="00C53E4B" w:rsidRPr="0025716E" w:rsidRDefault="00C53E4B">
            <w:pPr>
              <w:jc w:val="both"/>
              <w:rPr>
                <w:rFonts w:ascii="Times New Roman" w:hAnsi="Times New Roman" w:cs="Times New Roman"/>
                <w:noProof/>
                <w:sz w:val="28"/>
                <w:szCs w:val="28"/>
                <w:lang w:eastAsia="ru-RU"/>
              </w:rPr>
            </w:pPr>
          </w:p>
          <w:p w:rsidR="00C53E4B" w:rsidRPr="0025716E" w:rsidRDefault="00C53E4B">
            <w:pPr>
              <w:jc w:val="both"/>
              <w:rPr>
                <w:rFonts w:ascii="Times New Roman" w:hAnsi="Times New Roman" w:cs="Times New Roman"/>
                <w:noProof/>
                <w:sz w:val="28"/>
                <w:szCs w:val="28"/>
                <w:lang w:eastAsia="ru-RU"/>
              </w:rPr>
            </w:pPr>
          </w:p>
          <w:p w:rsidR="00C53E4B" w:rsidRPr="0025716E" w:rsidRDefault="00C53E4B">
            <w:pPr>
              <w:jc w:val="both"/>
              <w:rPr>
                <w:rFonts w:ascii="Times New Roman" w:hAnsi="Times New Roman" w:cs="Times New Roman"/>
                <w:noProof/>
                <w:sz w:val="28"/>
                <w:szCs w:val="28"/>
                <w:lang w:eastAsia="ru-RU"/>
              </w:rPr>
            </w:pPr>
          </w:p>
          <w:p w:rsidR="00C53E4B" w:rsidRPr="0025716E" w:rsidRDefault="00C53E4B">
            <w:pPr>
              <w:jc w:val="both"/>
              <w:rPr>
                <w:rFonts w:ascii="Times New Roman" w:hAnsi="Times New Roman" w:cs="Times New Roman"/>
                <w:noProof/>
                <w:sz w:val="28"/>
                <w:szCs w:val="28"/>
                <w:lang w:eastAsia="ru-RU"/>
              </w:rPr>
            </w:pPr>
          </w:p>
          <w:p w:rsidR="00C53E4B" w:rsidRPr="0025716E" w:rsidRDefault="00C53E4B">
            <w:pPr>
              <w:jc w:val="both"/>
              <w:rPr>
                <w:rFonts w:ascii="Times New Roman" w:hAnsi="Times New Roman" w:cs="Times New Roman"/>
                <w:noProof/>
                <w:sz w:val="28"/>
                <w:szCs w:val="28"/>
                <w:lang w:eastAsia="ru-RU"/>
              </w:rPr>
            </w:pPr>
          </w:p>
          <w:p w:rsidR="00C53E4B" w:rsidRPr="0025716E" w:rsidRDefault="00C53E4B">
            <w:pPr>
              <w:jc w:val="both"/>
              <w:rPr>
                <w:rFonts w:ascii="Times New Roman" w:hAnsi="Times New Roman" w:cs="Times New Roman"/>
                <w:noProof/>
                <w:sz w:val="28"/>
                <w:szCs w:val="28"/>
                <w:lang w:eastAsia="ru-RU"/>
              </w:rPr>
            </w:pPr>
          </w:p>
          <w:p w:rsidR="00C53E4B" w:rsidRPr="0025716E" w:rsidRDefault="00C53E4B">
            <w:pPr>
              <w:jc w:val="both"/>
              <w:rPr>
                <w:rFonts w:ascii="Times New Roman" w:eastAsia="Times New Roman" w:hAnsi="Times New Roman" w:cs="Times New Roman"/>
                <w:color w:val="000000"/>
                <w:sz w:val="28"/>
                <w:szCs w:val="28"/>
                <w:lang w:eastAsia="ru-RU"/>
              </w:rPr>
            </w:pPr>
          </w:p>
        </w:tc>
        <w:tc>
          <w:tcPr>
            <w:tcW w:w="7943" w:type="dxa"/>
            <w:hideMark/>
          </w:tcPr>
          <w:p w:rsidR="00C53E4B" w:rsidRPr="00414FB3" w:rsidRDefault="00C53E4B">
            <w:pPr>
              <w:pStyle w:val="a5"/>
              <w:ind w:firstLine="284"/>
              <w:jc w:val="both"/>
              <w:rPr>
                <w:color w:val="222222"/>
                <w:sz w:val="22"/>
                <w:szCs w:val="22"/>
                <w:shd w:val="clear" w:color="auto" w:fill="FFFFFF"/>
              </w:rPr>
            </w:pPr>
            <w:r w:rsidRPr="00414FB3">
              <w:rPr>
                <w:color w:val="222222"/>
                <w:sz w:val="22"/>
                <w:szCs w:val="22"/>
                <w:shd w:val="clear" w:color="auto" w:fill="FFFFFF"/>
              </w:rPr>
              <w:lastRenderedPageBreak/>
              <w:t>Гитлер начинал с поиска поддержки своему агрессивному внешнеполитическому курсу у народа. Он не ошибся – нация его не «бросила». В 1933 году нацисты провели референдум о выходе Германии из Лиги Наций. Пропаганда внушала немцам, что Лига Наций не просто вредна Германии, но и опасна с этических приоритетов (!). Распространено было мнение, что фюрер не нуждается в услугах Лиги Наций, так как лично отвечает за судьбу своего народа. В итоге народ был в полном восторге и наградил своего вождя 95% поддержкой.</w:t>
            </w:r>
          </w:p>
          <w:p w:rsidR="00C53E4B" w:rsidRPr="00414FB3" w:rsidRDefault="00C53E4B">
            <w:pPr>
              <w:pStyle w:val="a5"/>
              <w:ind w:firstLine="284"/>
              <w:jc w:val="both"/>
              <w:rPr>
                <w:color w:val="222222"/>
                <w:sz w:val="22"/>
                <w:szCs w:val="22"/>
                <w:shd w:val="clear" w:color="auto" w:fill="FFFFFF"/>
              </w:rPr>
            </w:pPr>
            <w:r w:rsidRPr="00414FB3">
              <w:rPr>
                <w:color w:val="222222"/>
                <w:sz w:val="22"/>
                <w:szCs w:val="22"/>
                <w:shd w:val="clear" w:color="auto" w:fill="FFFFFF"/>
              </w:rPr>
              <w:t xml:space="preserve">На следующий год 90% саарцев проголосовали за срочное возвращение в лоно третьего рейха. Франция сделала вид, что Саар находится на Луне. Так же 98% немцев одобрили ввод германских войск в демилитаризованную Рейнскую </w:t>
            </w:r>
            <w:r w:rsidRPr="00414FB3">
              <w:rPr>
                <w:color w:val="222222"/>
                <w:sz w:val="22"/>
                <w:szCs w:val="22"/>
                <w:shd w:val="clear" w:color="auto" w:fill="FFFFFF"/>
              </w:rPr>
              <w:lastRenderedPageBreak/>
              <w:t>область. В 1939 году, стоя на пороге второй мировой войны, немцы монолитно поддержали своего фюрера в аннексии литовского порта Мемеля (Клайпеды). Иначе и быть не могло – речь шла о возврате «своего», родного, немецкого.</w:t>
            </w:r>
          </w:p>
          <w:p w:rsidR="00C53E4B" w:rsidRPr="00414FB3" w:rsidRDefault="00C53E4B">
            <w:pPr>
              <w:pStyle w:val="a5"/>
              <w:ind w:firstLine="284"/>
              <w:jc w:val="both"/>
              <w:rPr>
                <w:color w:val="222222"/>
                <w:sz w:val="22"/>
                <w:szCs w:val="22"/>
                <w:shd w:val="clear" w:color="auto" w:fill="FFFFFF"/>
              </w:rPr>
            </w:pPr>
            <w:r w:rsidRPr="00414FB3">
              <w:rPr>
                <w:color w:val="222222"/>
                <w:sz w:val="22"/>
                <w:szCs w:val="22"/>
                <w:shd w:val="clear" w:color="auto" w:fill="FFFFFF"/>
              </w:rPr>
              <w:t xml:space="preserve">   Неразрывно связаны с историей германских референдумов инспирированные нацистами всенародные опросы в соседних странах. Из истории известно, что их было несколько и далеко не все они, на первый взгляд, были связаны с Берлином. Референдумы в сопредельных с Третьим Рейхом странах организовывала германская агентура или местные фашисты, что зачастую было одним и тем же.</w:t>
            </w:r>
          </w:p>
          <w:p w:rsidR="00C53E4B" w:rsidRPr="0025716E" w:rsidRDefault="00C53E4B">
            <w:pPr>
              <w:pStyle w:val="a5"/>
              <w:ind w:firstLine="284"/>
              <w:jc w:val="both"/>
              <w:rPr>
                <w:rFonts w:eastAsia="Times New Roman"/>
                <w:sz w:val="28"/>
                <w:szCs w:val="28"/>
                <w:lang w:eastAsia="ru-RU"/>
              </w:rPr>
            </w:pPr>
            <w:r w:rsidRPr="00414FB3">
              <w:rPr>
                <w:color w:val="222222"/>
                <w:sz w:val="22"/>
                <w:szCs w:val="22"/>
                <w:shd w:val="clear" w:color="auto" w:fill="FFFFFF"/>
              </w:rPr>
              <w:t xml:space="preserve">   Наиболее ярким примером такого референдума можно считать всенародный опрос о включении Австрии в состав Германии. Любопытно, что мнение австрийцев спросили только через месяц после того, как Австрия была поглощена Германией. Аншлюс сопровождался немецкими танками на площадях Вены.Старое, национальное правительство было немедленно смещено, и на место канцлера посажен Артур Зейсс-Инкварт – местный фашист. Чтобы недовольные не мешали проведению всенародного опроса, их отправили в концлагеря, чем резко «оздоровили» предреферендумную атмосферу. За разговоры против всенародного опроса можно было получить пулю в висок прямо у пивной стойки.</w:t>
            </w:r>
          </w:p>
        </w:tc>
      </w:tr>
    </w:tbl>
    <w:p w:rsidR="00C53E4B" w:rsidRPr="0025716E" w:rsidRDefault="00C53E4B" w:rsidP="00C53E4B">
      <w:pPr>
        <w:shd w:val="clear" w:color="auto" w:fill="FFFFFF"/>
        <w:spacing w:line="290" w:lineRule="atLeast"/>
        <w:ind w:firstLine="709"/>
        <w:jc w:val="both"/>
        <w:rPr>
          <w:rFonts w:ascii="Times New Roman" w:hAnsi="Times New Roman" w:cs="Times New Roman"/>
          <w:b/>
          <w:i/>
          <w:sz w:val="28"/>
          <w:szCs w:val="28"/>
          <w:shd w:val="clear" w:color="auto" w:fill="FFFFFF"/>
        </w:rPr>
      </w:pPr>
    </w:p>
    <w:p w:rsidR="00C53E4B" w:rsidRPr="0025716E" w:rsidRDefault="00C53E4B" w:rsidP="00C53E4B">
      <w:pPr>
        <w:shd w:val="clear" w:color="auto" w:fill="FFFFFF"/>
        <w:ind w:firstLine="709"/>
        <w:jc w:val="both"/>
        <w:rPr>
          <w:rFonts w:ascii="Times New Roman" w:eastAsia="Times New Roman" w:hAnsi="Times New Roman" w:cs="Times New Roman"/>
          <w:color w:val="000000"/>
          <w:sz w:val="28"/>
          <w:szCs w:val="28"/>
          <w:lang w:eastAsia="ru-RU"/>
        </w:rPr>
      </w:pPr>
      <w:r w:rsidRPr="0025716E">
        <w:rPr>
          <w:rFonts w:ascii="Times New Roman" w:eastAsia="Times New Roman" w:hAnsi="Times New Roman" w:cs="Times New Roman"/>
          <w:sz w:val="28"/>
          <w:szCs w:val="28"/>
          <w:lang w:eastAsia="ru-RU"/>
        </w:rPr>
        <w:t>По способу проведения референдумы подразделяются на: обязательные, когда проект соответствующего акта подлежит ратификации избирателями, факультативный, когда инициатива референдума может исходить от избирателей, субъекта федерации или центральной власти. По масштабу референдумы делятся на: общенациональные; местные.</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Стадии проведения референдума: инициирование референдумов, агитация по референдумам, назначение референдума, образование комиссий, составление списков граждан, имеющее право участвовать в референдумах, голосование и подведение итогов, проведение повторного голосования в случае нарушения законодательства, Опубликование и вступление в силу решение референдумов.</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В зарубежных странах применяются несколько различных вариантов формирования органов, отвечающих за организацию и проведение выборов. В ряде государств эти функции возложены не на специально создаваемые для этой цели органы, а на систему органов внутренних дел, судебную систему, администрации различных уровней. Некоторые страны придерживаются только партийного подхода; также избирательные органы формируются либо на основе профессиональной принадлежности, либо представительства от различных ветвей власти или при комбинировании этих подходов.</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 xml:space="preserve">Таким образом, обеспечение реальной возможности проведения референдума является реальным показателем демократизации государственного управления. Вместе с тем, имеются и противоположные взгляды на институт референдума, ставящие под сомнение его пользу и эффективность в решении вопросов государственного значения, получившие широкое распространение в странах Западной Европы и Америки. </w:t>
      </w:r>
    </w:p>
    <w:p w:rsidR="00C53E4B" w:rsidRPr="0025716E" w:rsidRDefault="00C53E4B" w:rsidP="00C53E4B">
      <w:pPr>
        <w:shd w:val="clear" w:color="auto" w:fill="FFFFFF"/>
        <w:ind w:firstLine="709"/>
        <w:jc w:val="both"/>
        <w:rPr>
          <w:rFonts w:ascii="Times New Roman" w:eastAsia="Times New Roman" w:hAnsi="Times New Roman" w:cs="Times New Roman"/>
          <w:sz w:val="28"/>
          <w:szCs w:val="28"/>
          <w:lang w:eastAsia="ru-RU"/>
        </w:rPr>
      </w:pPr>
      <w:r w:rsidRPr="0025716E">
        <w:rPr>
          <w:rFonts w:ascii="Times New Roman" w:eastAsia="Times New Roman" w:hAnsi="Times New Roman" w:cs="Times New Roman"/>
          <w:sz w:val="28"/>
          <w:szCs w:val="28"/>
          <w:lang w:eastAsia="ru-RU"/>
        </w:rPr>
        <w:t xml:space="preserve">Согласно этим представлениям, результаты референдума, как всенародного голосования, не выражают реальной воли народа и мнения общества, а действуют на руку популистской концепции демократии, являясь механизмом манипулирования общественным мнением, используемым </w:t>
      </w:r>
      <w:r w:rsidRPr="0025716E">
        <w:rPr>
          <w:rFonts w:ascii="Times New Roman" w:eastAsia="Times New Roman" w:hAnsi="Times New Roman" w:cs="Times New Roman"/>
          <w:sz w:val="28"/>
          <w:szCs w:val="28"/>
          <w:lang w:eastAsia="ru-RU"/>
        </w:rPr>
        <w:lastRenderedPageBreak/>
        <w:t xml:space="preserve">политиками для достижения определенных целей. Действительно, спорность результатов референдума в неискажаемости общественного мнения вполне обоснована. Но и при функционировании институтов представительной демократии искажения, как правило, присутствуют. Другое дело - амплитуда этих искажений. Традиционные проблемы непосредственной демократии, присущие в частности и референдуму, создают серьезные помехи для правильной интерпретации воли народа. Это проблема учета голосов, обман при их подсчете, оплата за подпись при сборе подписей. На результаты голосования велико влияние «весьма состоятельных индивидов и отдельных групп». </w:t>
      </w:r>
    </w:p>
    <w:p w:rsidR="00C53E4B" w:rsidRPr="0025716E" w:rsidRDefault="00C53E4B" w:rsidP="00C53E4B">
      <w:pPr>
        <w:shd w:val="clear" w:color="auto" w:fill="FFFFFF"/>
        <w:ind w:firstLine="709"/>
        <w:jc w:val="both"/>
        <w:rPr>
          <w:rFonts w:ascii="Times New Roman" w:hAnsi="Times New Roman" w:cs="Times New Roman"/>
          <w:sz w:val="28"/>
          <w:szCs w:val="28"/>
        </w:rPr>
      </w:pPr>
      <w:r w:rsidRPr="0025716E">
        <w:rPr>
          <w:rFonts w:ascii="Times New Roman" w:eastAsia="Times New Roman" w:hAnsi="Times New Roman" w:cs="Times New Roman"/>
          <w:sz w:val="28"/>
          <w:szCs w:val="28"/>
          <w:lang w:eastAsia="ru-RU"/>
        </w:rPr>
        <w:t xml:space="preserve">Второй недостаток референдума, по мнению противников использования этой формы непосредственной демократии заключается в том, что по результатам его проведения принимается закон, который утверждается как всенародно одобренное решение. На деле зачастую вносится раскол в общество, что выгодно лишь значительной части политической элиты. </w:t>
      </w:r>
    </w:p>
    <w:p w:rsidR="00C53E4B" w:rsidRPr="0025716E" w:rsidRDefault="00C53E4B" w:rsidP="00C53E4B">
      <w:pPr>
        <w:ind w:firstLine="709"/>
        <w:jc w:val="both"/>
        <w:textAlignment w:val="top"/>
        <w:rPr>
          <w:rFonts w:ascii="Times New Roman" w:hAnsi="Times New Roman" w:cs="Times New Roman"/>
          <w:color w:val="000000"/>
          <w:sz w:val="28"/>
          <w:szCs w:val="28"/>
        </w:rPr>
      </w:pPr>
    </w:p>
    <w:p w:rsidR="00C53E4B" w:rsidRPr="0025716E" w:rsidRDefault="00C53E4B" w:rsidP="00C53E4B">
      <w:pPr>
        <w:rPr>
          <w:rFonts w:ascii="Times New Roman" w:hAnsi="Times New Roman" w:cs="Times New Roman"/>
          <w:sz w:val="28"/>
          <w:szCs w:val="28"/>
        </w:rPr>
      </w:pPr>
      <w:r w:rsidRPr="0025716E">
        <w:rPr>
          <w:rFonts w:ascii="Times New Roman" w:hAnsi="Times New Roman" w:cs="Times New Roman"/>
          <w:b/>
          <w:sz w:val="28"/>
          <w:szCs w:val="28"/>
        </w:rPr>
        <w:t>Контрольные вопросы по теме:</w:t>
      </w:r>
    </w:p>
    <w:p w:rsidR="00C53E4B" w:rsidRPr="0025716E" w:rsidRDefault="00C53E4B" w:rsidP="00C53E4B">
      <w:pPr>
        <w:numPr>
          <w:ilvl w:val="0"/>
          <w:numId w:val="3"/>
        </w:numPr>
        <w:ind w:left="426" w:hanging="426"/>
        <w:jc w:val="both"/>
        <w:rPr>
          <w:rFonts w:ascii="Times New Roman" w:hAnsi="Times New Roman" w:cs="Times New Roman"/>
          <w:sz w:val="28"/>
          <w:szCs w:val="28"/>
        </w:rPr>
      </w:pPr>
      <w:r w:rsidRPr="0025716E">
        <w:rPr>
          <w:rFonts w:ascii="Times New Roman" w:hAnsi="Times New Roman" w:cs="Times New Roman"/>
          <w:sz w:val="28"/>
          <w:szCs w:val="28"/>
        </w:rPr>
        <w:t>Известно ли Вам происхождение термина «референдум»?</w:t>
      </w:r>
    </w:p>
    <w:p w:rsidR="00C53E4B" w:rsidRPr="0025716E" w:rsidRDefault="00C53E4B" w:rsidP="00C53E4B">
      <w:pPr>
        <w:numPr>
          <w:ilvl w:val="0"/>
          <w:numId w:val="3"/>
        </w:numPr>
        <w:ind w:left="426" w:hanging="426"/>
        <w:jc w:val="both"/>
        <w:rPr>
          <w:rFonts w:ascii="Times New Roman" w:hAnsi="Times New Roman" w:cs="Times New Roman"/>
          <w:sz w:val="28"/>
          <w:szCs w:val="28"/>
        </w:rPr>
      </w:pPr>
      <w:r w:rsidRPr="0025716E">
        <w:rPr>
          <w:rFonts w:ascii="Times New Roman" w:hAnsi="Times New Roman" w:cs="Times New Roman"/>
          <w:sz w:val="28"/>
          <w:szCs w:val="28"/>
        </w:rPr>
        <w:t>Дайте определение понятия «референдум».</w:t>
      </w:r>
    </w:p>
    <w:p w:rsidR="00C53E4B" w:rsidRPr="0025716E" w:rsidRDefault="00C53E4B" w:rsidP="00C53E4B">
      <w:pPr>
        <w:numPr>
          <w:ilvl w:val="0"/>
          <w:numId w:val="3"/>
        </w:numPr>
        <w:ind w:left="426" w:hanging="426"/>
        <w:jc w:val="both"/>
        <w:rPr>
          <w:rFonts w:ascii="Times New Roman" w:hAnsi="Times New Roman" w:cs="Times New Roman"/>
          <w:sz w:val="28"/>
          <w:szCs w:val="28"/>
        </w:rPr>
      </w:pPr>
      <w:r w:rsidRPr="0025716E">
        <w:rPr>
          <w:rFonts w:ascii="Times New Roman" w:hAnsi="Times New Roman" w:cs="Times New Roman"/>
          <w:sz w:val="28"/>
          <w:szCs w:val="28"/>
        </w:rPr>
        <w:t>Какие вопросы могут решаться на референдумах?</w:t>
      </w:r>
    </w:p>
    <w:p w:rsidR="00C53E4B" w:rsidRPr="0025716E" w:rsidRDefault="00C53E4B" w:rsidP="00C53E4B">
      <w:pPr>
        <w:numPr>
          <w:ilvl w:val="0"/>
          <w:numId w:val="3"/>
        </w:numPr>
        <w:ind w:left="426" w:hanging="426"/>
        <w:jc w:val="both"/>
        <w:rPr>
          <w:rFonts w:ascii="Times New Roman" w:hAnsi="Times New Roman" w:cs="Times New Roman"/>
          <w:sz w:val="28"/>
          <w:szCs w:val="28"/>
        </w:rPr>
      </w:pPr>
      <w:r w:rsidRPr="0025716E">
        <w:rPr>
          <w:rFonts w:ascii="Times New Roman" w:hAnsi="Times New Roman" w:cs="Times New Roman"/>
          <w:sz w:val="28"/>
          <w:szCs w:val="28"/>
        </w:rPr>
        <w:t>По каким вопросам законодательство не допускает проведения референдумов?</w:t>
      </w:r>
    </w:p>
    <w:p w:rsidR="00C53E4B" w:rsidRPr="0025716E" w:rsidRDefault="00C53E4B" w:rsidP="00C53E4B">
      <w:pPr>
        <w:numPr>
          <w:ilvl w:val="0"/>
          <w:numId w:val="3"/>
        </w:numPr>
        <w:ind w:left="426" w:hanging="426"/>
        <w:jc w:val="both"/>
        <w:rPr>
          <w:rFonts w:ascii="Times New Roman" w:hAnsi="Times New Roman" w:cs="Times New Roman"/>
          <w:sz w:val="28"/>
          <w:szCs w:val="28"/>
        </w:rPr>
      </w:pPr>
      <w:r w:rsidRPr="0025716E">
        <w:rPr>
          <w:rFonts w:ascii="Times New Roman" w:hAnsi="Times New Roman" w:cs="Times New Roman"/>
          <w:sz w:val="28"/>
          <w:szCs w:val="28"/>
        </w:rPr>
        <w:t>Какую юридическую силу имеют акты, принятые на референдумах? Почему?</w:t>
      </w:r>
    </w:p>
    <w:p w:rsidR="00C53E4B" w:rsidRPr="0025716E" w:rsidRDefault="00C53E4B" w:rsidP="00C53E4B">
      <w:pPr>
        <w:numPr>
          <w:ilvl w:val="0"/>
          <w:numId w:val="3"/>
        </w:numPr>
        <w:ind w:left="426" w:hanging="426"/>
        <w:jc w:val="both"/>
        <w:rPr>
          <w:rFonts w:ascii="Times New Roman" w:hAnsi="Times New Roman" w:cs="Times New Roman"/>
          <w:sz w:val="28"/>
          <w:szCs w:val="28"/>
        </w:rPr>
      </w:pPr>
      <w:r w:rsidRPr="0025716E">
        <w:rPr>
          <w:rFonts w:ascii="Times New Roman" w:hAnsi="Times New Roman" w:cs="Times New Roman"/>
          <w:sz w:val="28"/>
          <w:szCs w:val="28"/>
        </w:rPr>
        <w:t>Требуют акты, принятые на референдуме, утверждения органами публичной власти?</w:t>
      </w:r>
    </w:p>
    <w:p w:rsidR="00C53E4B" w:rsidRPr="0025716E" w:rsidRDefault="00C53E4B" w:rsidP="00C53E4B">
      <w:pPr>
        <w:numPr>
          <w:ilvl w:val="0"/>
          <w:numId w:val="3"/>
        </w:numPr>
        <w:ind w:left="426" w:hanging="426"/>
        <w:jc w:val="both"/>
        <w:rPr>
          <w:rFonts w:ascii="Times New Roman" w:hAnsi="Times New Roman" w:cs="Times New Roman"/>
          <w:sz w:val="28"/>
          <w:szCs w:val="28"/>
        </w:rPr>
      </w:pPr>
      <w:r w:rsidRPr="0025716E">
        <w:rPr>
          <w:rFonts w:ascii="Times New Roman" w:hAnsi="Times New Roman" w:cs="Times New Roman"/>
          <w:sz w:val="28"/>
          <w:szCs w:val="28"/>
        </w:rPr>
        <w:t>Что может быть предметом референдума?</w:t>
      </w:r>
    </w:p>
    <w:p w:rsidR="00C53E4B" w:rsidRPr="0025716E" w:rsidRDefault="00C53E4B" w:rsidP="00C53E4B">
      <w:pPr>
        <w:numPr>
          <w:ilvl w:val="0"/>
          <w:numId w:val="3"/>
        </w:numPr>
        <w:ind w:left="426" w:hanging="426"/>
        <w:jc w:val="both"/>
        <w:rPr>
          <w:rFonts w:ascii="Times New Roman" w:hAnsi="Times New Roman" w:cs="Times New Roman"/>
          <w:sz w:val="28"/>
          <w:szCs w:val="28"/>
        </w:rPr>
      </w:pPr>
      <w:r w:rsidRPr="0025716E">
        <w:rPr>
          <w:rFonts w:ascii="Times New Roman" w:hAnsi="Times New Roman" w:cs="Times New Roman"/>
          <w:sz w:val="28"/>
          <w:szCs w:val="28"/>
        </w:rPr>
        <w:t>Назовите субъектов, уполномоченных назначать  референдум.</w:t>
      </w:r>
    </w:p>
    <w:p w:rsidR="00C53E4B" w:rsidRPr="0025716E" w:rsidRDefault="00C53E4B" w:rsidP="00C53E4B">
      <w:pPr>
        <w:numPr>
          <w:ilvl w:val="0"/>
          <w:numId w:val="3"/>
        </w:numPr>
        <w:ind w:left="426" w:hanging="426"/>
        <w:jc w:val="both"/>
        <w:rPr>
          <w:rFonts w:ascii="Times New Roman" w:hAnsi="Times New Roman" w:cs="Times New Roman"/>
          <w:sz w:val="28"/>
          <w:szCs w:val="28"/>
        </w:rPr>
      </w:pPr>
      <w:r w:rsidRPr="0025716E">
        <w:rPr>
          <w:rFonts w:ascii="Times New Roman" w:hAnsi="Times New Roman" w:cs="Times New Roman"/>
          <w:sz w:val="28"/>
          <w:szCs w:val="28"/>
        </w:rPr>
        <w:t>По каким причинам, по вашему мнению, запрещают проведение референдума по отдельным вопросам?</w:t>
      </w:r>
    </w:p>
    <w:p w:rsidR="00C53E4B" w:rsidRPr="0025716E" w:rsidRDefault="00C53E4B" w:rsidP="00C53E4B">
      <w:pPr>
        <w:numPr>
          <w:ilvl w:val="0"/>
          <w:numId w:val="3"/>
        </w:numPr>
        <w:ind w:left="426" w:hanging="426"/>
        <w:jc w:val="both"/>
        <w:rPr>
          <w:rFonts w:ascii="Times New Roman" w:hAnsi="Times New Roman" w:cs="Times New Roman"/>
          <w:sz w:val="28"/>
          <w:szCs w:val="28"/>
        </w:rPr>
      </w:pPr>
      <w:r w:rsidRPr="0025716E">
        <w:rPr>
          <w:rFonts w:ascii="Times New Roman" w:hAnsi="Times New Roman" w:cs="Times New Roman"/>
          <w:sz w:val="28"/>
          <w:szCs w:val="28"/>
        </w:rPr>
        <w:t>Каким образом реализуются решения, принятые на референдуме: сроки, ответственные органы и т.д.?</w:t>
      </w:r>
    </w:p>
    <w:p w:rsidR="00C53E4B" w:rsidRPr="0025716E" w:rsidRDefault="00C53E4B" w:rsidP="00C53E4B">
      <w:pPr>
        <w:numPr>
          <w:ilvl w:val="0"/>
          <w:numId w:val="3"/>
        </w:numPr>
        <w:ind w:left="426" w:hanging="426"/>
        <w:jc w:val="both"/>
        <w:rPr>
          <w:rFonts w:ascii="Times New Roman" w:hAnsi="Times New Roman" w:cs="Times New Roman"/>
          <w:sz w:val="28"/>
          <w:szCs w:val="28"/>
        </w:rPr>
      </w:pPr>
      <w:r w:rsidRPr="0025716E">
        <w:rPr>
          <w:rFonts w:ascii="Times New Roman" w:hAnsi="Times New Roman" w:cs="Times New Roman"/>
          <w:sz w:val="28"/>
          <w:szCs w:val="28"/>
        </w:rPr>
        <w:t>Охарактеризуйте исключительную императивность актов референдума.</w:t>
      </w:r>
    </w:p>
    <w:p w:rsidR="00C53E4B" w:rsidRPr="0025716E" w:rsidRDefault="00C53E4B" w:rsidP="00C53E4B">
      <w:pPr>
        <w:numPr>
          <w:ilvl w:val="0"/>
          <w:numId w:val="3"/>
        </w:numPr>
        <w:ind w:left="426" w:hanging="426"/>
        <w:jc w:val="both"/>
        <w:rPr>
          <w:rFonts w:ascii="Times New Roman" w:hAnsi="Times New Roman" w:cs="Times New Roman"/>
          <w:sz w:val="28"/>
          <w:szCs w:val="28"/>
        </w:rPr>
      </w:pPr>
      <w:r w:rsidRPr="0025716E">
        <w:rPr>
          <w:rFonts w:ascii="Times New Roman" w:hAnsi="Times New Roman" w:cs="Times New Roman"/>
          <w:sz w:val="28"/>
          <w:szCs w:val="28"/>
        </w:rPr>
        <w:t>Приведите примеры проблем с реализацией решений референдумов в Украине.</w:t>
      </w:r>
    </w:p>
    <w:p w:rsidR="00C53E4B" w:rsidRPr="0025716E" w:rsidRDefault="00C53E4B" w:rsidP="00C53E4B">
      <w:pPr>
        <w:numPr>
          <w:ilvl w:val="0"/>
          <w:numId w:val="3"/>
        </w:numPr>
        <w:ind w:left="426" w:hanging="426"/>
        <w:jc w:val="both"/>
        <w:rPr>
          <w:rFonts w:ascii="Times New Roman" w:hAnsi="Times New Roman" w:cs="Times New Roman"/>
          <w:sz w:val="28"/>
          <w:szCs w:val="28"/>
        </w:rPr>
      </w:pPr>
      <w:r w:rsidRPr="0025716E">
        <w:rPr>
          <w:rFonts w:ascii="Times New Roman" w:hAnsi="Times New Roman" w:cs="Times New Roman"/>
          <w:sz w:val="28"/>
          <w:szCs w:val="28"/>
        </w:rPr>
        <w:t>Назовите другие формы прямого народовластия, кроме выборов и референдумов, которые предусмотренные действующим законодательством.</w:t>
      </w:r>
    </w:p>
    <w:p w:rsidR="00C53E4B" w:rsidRPr="0025716E" w:rsidRDefault="00C53E4B" w:rsidP="00C53E4B">
      <w:pPr>
        <w:numPr>
          <w:ilvl w:val="0"/>
          <w:numId w:val="3"/>
        </w:numPr>
        <w:ind w:left="426" w:hanging="426"/>
        <w:jc w:val="both"/>
        <w:rPr>
          <w:rFonts w:ascii="Times New Roman" w:hAnsi="Times New Roman" w:cs="Times New Roman"/>
          <w:sz w:val="28"/>
          <w:szCs w:val="28"/>
        </w:rPr>
      </w:pPr>
      <w:r w:rsidRPr="0025716E">
        <w:rPr>
          <w:rFonts w:ascii="Times New Roman" w:hAnsi="Times New Roman" w:cs="Times New Roman"/>
          <w:sz w:val="28"/>
          <w:szCs w:val="28"/>
        </w:rPr>
        <w:t>Назовите формы прямого народовластия, не предусмотрены действующим законодательством, однако известны практике зарубежных государств.</w:t>
      </w:r>
    </w:p>
    <w:p w:rsidR="00C53E4B" w:rsidRPr="0025716E" w:rsidRDefault="00C53E4B" w:rsidP="00C53E4B">
      <w:pPr>
        <w:numPr>
          <w:ilvl w:val="0"/>
          <w:numId w:val="3"/>
        </w:numPr>
        <w:ind w:left="426" w:hanging="426"/>
        <w:jc w:val="both"/>
        <w:rPr>
          <w:rFonts w:ascii="Times New Roman" w:hAnsi="Times New Roman" w:cs="Times New Roman"/>
          <w:sz w:val="28"/>
          <w:szCs w:val="28"/>
        </w:rPr>
      </w:pPr>
      <w:r w:rsidRPr="0025716E">
        <w:rPr>
          <w:rFonts w:ascii="Times New Roman" w:hAnsi="Times New Roman" w:cs="Times New Roman"/>
          <w:sz w:val="28"/>
          <w:szCs w:val="28"/>
        </w:rPr>
        <w:t>Какие решения могут быть приняты общим собранием граждан?</w:t>
      </w:r>
    </w:p>
    <w:p w:rsidR="00C53E4B" w:rsidRPr="0025716E" w:rsidRDefault="00C53E4B" w:rsidP="00C53E4B">
      <w:pPr>
        <w:numPr>
          <w:ilvl w:val="0"/>
          <w:numId w:val="3"/>
        </w:numPr>
        <w:ind w:left="426" w:hanging="426"/>
        <w:jc w:val="both"/>
        <w:rPr>
          <w:rFonts w:ascii="Times New Roman" w:hAnsi="Times New Roman" w:cs="Times New Roman"/>
          <w:sz w:val="28"/>
          <w:szCs w:val="28"/>
        </w:rPr>
      </w:pPr>
      <w:r w:rsidRPr="0025716E">
        <w:rPr>
          <w:rFonts w:ascii="Times New Roman" w:hAnsi="Times New Roman" w:cs="Times New Roman"/>
          <w:sz w:val="28"/>
          <w:szCs w:val="28"/>
        </w:rPr>
        <w:t>Охарактеризуйте эффективность местных инициатив.</w:t>
      </w:r>
    </w:p>
    <w:p w:rsidR="00C53E4B" w:rsidRPr="0025716E" w:rsidRDefault="00C53E4B" w:rsidP="00C53E4B">
      <w:pPr>
        <w:numPr>
          <w:ilvl w:val="0"/>
          <w:numId w:val="3"/>
        </w:numPr>
        <w:ind w:left="426" w:hanging="426"/>
        <w:jc w:val="both"/>
        <w:rPr>
          <w:rFonts w:ascii="Times New Roman" w:hAnsi="Times New Roman" w:cs="Times New Roman"/>
          <w:sz w:val="28"/>
          <w:szCs w:val="28"/>
        </w:rPr>
      </w:pPr>
      <w:r w:rsidRPr="0025716E">
        <w:rPr>
          <w:rFonts w:ascii="Times New Roman" w:hAnsi="Times New Roman" w:cs="Times New Roman"/>
          <w:sz w:val="28"/>
          <w:szCs w:val="28"/>
        </w:rPr>
        <w:lastRenderedPageBreak/>
        <w:t>Какая процедура проведения общественных слушаний?</w:t>
      </w:r>
    </w:p>
    <w:p w:rsidR="00414FB3" w:rsidRPr="0025716E" w:rsidRDefault="00414FB3" w:rsidP="00C53E4B">
      <w:pPr>
        <w:rPr>
          <w:rFonts w:ascii="Times New Roman" w:hAnsi="Times New Roman" w:cs="Times New Roman"/>
          <w:sz w:val="28"/>
          <w:szCs w:val="28"/>
          <w:lang w:eastAsia="ru-RU"/>
        </w:rPr>
      </w:pPr>
    </w:p>
    <w:p w:rsidR="00C53E4B" w:rsidRPr="0025716E" w:rsidRDefault="00C53E4B" w:rsidP="00C53E4B">
      <w:pPr>
        <w:tabs>
          <w:tab w:val="left" w:pos="0"/>
        </w:tabs>
        <w:rPr>
          <w:rFonts w:ascii="Times New Roman" w:hAnsi="Times New Roman" w:cs="Times New Roman"/>
          <w:b/>
          <w:sz w:val="28"/>
          <w:szCs w:val="28"/>
        </w:rPr>
      </w:pPr>
      <w:r w:rsidRPr="0025716E">
        <w:rPr>
          <w:rFonts w:ascii="Times New Roman" w:hAnsi="Times New Roman" w:cs="Times New Roman"/>
          <w:b/>
          <w:sz w:val="28"/>
          <w:szCs w:val="28"/>
        </w:rPr>
        <w:t>Рекомендованная литература:</w:t>
      </w:r>
    </w:p>
    <w:p w:rsidR="00C53E4B" w:rsidRPr="00414FB3" w:rsidRDefault="009E5873" w:rsidP="00C53E4B">
      <w:pPr>
        <w:pStyle w:val="a7"/>
        <w:numPr>
          <w:ilvl w:val="0"/>
          <w:numId w:val="4"/>
        </w:numPr>
        <w:spacing w:after="0" w:line="240" w:lineRule="auto"/>
        <w:ind w:left="426" w:hanging="426"/>
        <w:jc w:val="both"/>
        <w:rPr>
          <w:color w:val="auto"/>
        </w:rPr>
      </w:pPr>
      <w:hyperlink r:id="rId22" w:tgtFrame="_blank" w:history="1">
        <w:r w:rsidR="00C53E4B" w:rsidRPr="00414FB3">
          <w:rPr>
            <w:rStyle w:val="a3"/>
            <w:color w:val="auto"/>
            <w:u w:val="none"/>
          </w:rPr>
          <w:t>Авакьян, С.А. Конституционное право России. Т.1. [Электронный ресурс] – URL : pdf</w:t>
        </w:r>
      </w:hyperlink>
      <w:r w:rsidR="00C53E4B" w:rsidRPr="00414FB3">
        <w:rPr>
          <w:color w:val="auto"/>
        </w:rPr>
        <w:t xml:space="preserve"> //</w:t>
      </w:r>
      <w:hyperlink r:id="rId23" w:history="1">
        <w:r w:rsidR="00C53E4B" w:rsidRPr="00414FB3">
          <w:rPr>
            <w:rStyle w:val="a3"/>
            <w:color w:val="auto"/>
            <w:u w:val="none"/>
          </w:rPr>
          <w:t>https://vk.com/wall-89850005_39666</w:t>
        </w:r>
      </w:hyperlink>
    </w:p>
    <w:p w:rsidR="00C53E4B" w:rsidRPr="00414FB3" w:rsidRDefault="00C53E4B" w:rsidP="00C53E4B">
      <w:pPr>
        <w:pStyle w:val="a7"/>
        <w:numPr>
          <w:ilvl w:val="0"/>
          <w:numId w:val="4"/>
        </w:numPr>
        <w:spacing w:after="0" w:line="240" w:lineRule="auto"/>
        <w:ind w:left="426" w:hanging="426"/>
        <w:jc w:val="both"/>
        <w:rPr>
          <w:color w:val="auto"/>
        </w:rPr>
      </w:pPr>
      <w:r w:rsidRPr="00414FB3">
        <w:rPr>
          <w:color w:val="auto"/>
        </w:rPr>
        <w:t xml:space="preserve">Авакьян, С. А. Конституция России: природа, эволюция, современность. </w:t>
      </w:r>
      <w:r w:rsidRPr="00414FB3">
        <w:rPr>
          <w:color w:val="auto"/>
          <w:shd w:val="clear" w:color="auto" w:fill="FFFFFF"/>
        </w:rPr>
        <w:t xml:space="preserve">/ С. А. Авакьян. - 2. изд. - Москва: РЮИД, 2000. </w:t>
      </w:r>
      <w:r w:rsidRPr="00414FB3">
        <w:rPr>
          <w:color w:val="auto"/>
        </w:rPr>
        <w:t>–</w:t>
      </w:r>
      <w:r w:rsidRPr="00414FB3">
        <w:rPr>
          <w:color w:val="auto"/>
          <w:shd w:val="clear" w:color="auto" w:fill="FFFFFF"/>
        </w:rPr>
        <w:t xml:space="preserve"> 528 с.</w:t>
      </w:r>
    </w:p>
    <w:p w:rsidR="00C53E4B" w:rsidRPr="00414FB3" w:rsidRDefault="009E5873" w:rsidP="00C53E4B">
      <w:pPr>
        <w:pStyle w:val="a7"/>
        <w:numPr>
          <w:ilvl w:val="0"/>
          <w:numId w:val="4"/>
        </w:numPr>
        <w:spacing w:after="0" w:line="240" w:lineRule="auto"/>
        <w:ind w:left="426" w:hanging="426"/>
        <w:jc w:val="both"/>
        <w:rPr>
          <w:color w:val="auto"/>
        </w:rPr>
      </w:pPr>
      <w:hyperlink r:id="rId24" w:tgtFrame="_blank" w:history="1">
        <w:r w:rsidR="00C53E4B" w:rsidRPr="00414FB3">
          <w:rPr>
            <w:rStyle w:val="a3"/>
            <w:color w:val="auto"/>
            <w:u w:val="none"/>
          </w:rPr>
          <w:t>Баглай, М.В. Конституционное право Российской Федерации. [Электронный ресурс] М., 2007. – URL: pdf</w:t>
        </w:r>
      </w:hyperlink>
      <w:r w:rsidR="00C53E4B" w:rsidRPr="00414FB3">
        <w:rPr>
          <w:color w:val="auto"/>
        </w:rPr>
        <w:t xml:space="preserve"> //</w:t>
      </w:r>
      <w:hyperlink r:id="rId25" w:history="1">
        <w:r w:rsidR="00C53E4B" w:rsidRPr="00414FB3">
          <w:rPr>
            <w:rStyle w:val="a3"/>
            <w:color w:val="auto"/>
            <w:u w:val="none"/>
          </w:rPr>
          <w:t>https://vk.com/wall-89850005_39666</w:t>
        </w:r>
      </w:hyperlink>
    </w:p>
    <w:p w:rsidR="00C53E4B" w:rsidRPr="0025716E" w:rsidRDefault="00C53E4B" w:rsidP="00C53E4B">
      <w:pPr>
        <w:pStyle w:val="a7"/>
        <w:numPr>
          <w:ilvl w:val="0"/>
          <w:numId w:val="4"/>
        </w:numPr>
        <w:spacing w:after="0" w:line="240" w:lineRule="auto"/>
        <w:ind w:left="426" w:hanging="426"/>
        <w:jc w:val="both"/>
        <w:rPr>
          <w:b/>
        </w:rPr>
      </w:pPr>
      <w:r w:rsidRPr="0025716E">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C53E4B" w:rsidRPr="0025716E" w:rsidRDefault="00C53E4B" w:rsidP="00C53E4B">
      <w:pPr>
        <w:pStyle w:val="a7"/>
        <w:numPr>
          <w:ilvl w:val="0"/>
          <w:numId w:val="4"/>
        </w:numPr>
        <w:spacing w:after="0" w:line="240" w:lineRule="auto"/>
        <w:ind w:left="426" w:hanging="426"/>
        <w:jc w:val="both"/>
      </w:pPr>
      <w:r w:rsidRPr="0025716E">
        <w:t>Черепанов, В. А. Конституционное право России: учебник для бакалавров / В. А. Черепанов. – 2-е изд., перераб. и доп. – Москва: Норма: ИНФРА-М, 2021. – 424 с.</w:t>
      </w:r>
    </w:p>
    <w:p w:rsidR="00C53E4B" w:rsidRPr="0025716E" w:rsidRDefault="00C53E4B" w:rsidP="00C53E4B">
      <w:pPr>
        <w:tabs>
          <w:tab w:val="left" w:pos="0"/>
        </w:tabs>
        <w:rPr>
          <w:rFonts w:ascii="Times New Roman" w:hAnsi="Times New Roman" w:cs="Times New Roman"/>
          <w:b/>
          <w:bCs/>
          <w:sz w:val="28"/>
          <w:szCs w:val="28"/>
        </w:rPr>
      </w:pPr>
    </w:p>
    <w:p w:rsidR="00C53E4B" w:rsidRPr="0025716E" w:rsidRDefault="00C53E4B" w:rsidP="00C53E4B">
      <w:pPr>
        <w:tabs>
          <w:tab w:val="left" w:pos="0"/>
        </w:tabs>
        <w:rPr>
          <w:rFonts w:ascii="Times New Roman" w:hAnsi="Times New Roman" w:cs="Times New Roman"/>
          <w:b/>
          <w:bCs/>
          <w:sz w:val="28"/>
          <w:szCs w:val="28"/>
        </w:rPr>
      </w:pPr>
      <w:r w:rsidRPr="0025716E">
        <w:rPr>
          <w:rFonts w:ascii="Times New Roman" w:hAnsi="Times New Roman" w:cs="Times New Roman"/>
          <w:b/>
          <w:bCs/>
          <w:sz w:val="28"/>
          <w:szCs w:val="28"/>
        </w:rPr>
        <w:t>Нормативные правовые акты:</w:t>
      </w:r>
    </w:p>
    <w:p w:rsidR="00C53E4B" w:rsidRDefault="00C53E4B" w:rsidP="00C53E4B">
      <w:pPr>
        <w:pStyle w:val="a7"/>
        <w:numPr>
          <w:ilvl w:val="0"/>
          <w:numId w:val="5"/>
        </w:numPr>
        <w:tabs>
          <w:tab w:val="left" w:pos="0"/>
        </w:tabs>
        <w:ind w:left="426" w:hanging="426"/>
        <w:jc w:val="both"/>
      </w:pPr>
      <w:r w:rsidRPr="0025716E">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414FB3" w:rsidRDefault="00414FB3" w:rsidP="00C53E4B">
      <w:pPr>
        <w:pStyle w:val="a7"/>
        <w:numPr>
          <w:ilvl w:val="0"/>
          <w:numId w:val="5"/>
        </w:numPr>
        <w:tabs>
          <w:tab w:val="left" w:pos="0"/>
        </w:tabs>
        <w:ind w:left="426" w:hanging="426"/>
        <w:jc w:val="both"/>
      </w:pPr>
      <w:r>
        <w:t>Федеральный закон от 12 июня 2002 г. №67-ФЗ «Об основных гарантиях избирательных прав и права на участие в референдуме граждан Российской Федерации» (с изм.) // СЗ РФ.</w:t>
      </w:r>
      <w:r w:rsidR="003E7E6B" w:rsidRPr="003E7E6B">
        <w:t xml:space="preserve"> </w:t>
      </w:r>
      <w:r w:rsidR="003E7E6B">
        <w:t>–</w:t>
      </w:r>
      <w:r>
        <w:t xml:space="preserve"> 2002.</w:t>
      </w:r>
      <w:r w:rsidR="003E7E6B" w:rsidRPr="003E7E6B">
        <w:t xml:space="preserve"> </w:t>
      </w:r>
      <w:r w:rsidR="003E7E6B">
        <w:t>–</w:t>
      </w:r>
      <w:r>
        <w:t xml:space="preserve"> №24.</w:t>
      </w:r>
      <w:r w:rsidR="003E7E6B" w:rsidRPr="003E7E6B">
        <w:t xml:space="preserve"> </w:t>
      </w:r>
      <w:r w:rsidR="003E7E6B">
        <w:t>–</w:t>
      </w:r>
      <w:r>
        <w:t xml:space="preserve"> Ст.2253.</w:t>
      </w:r>
    </w:p>
    <w:p w:rsidR="00414FB3" w:rsidRPr="00414FB3" w:rsidRDefault="00414FB3" w:rsidP="00414FB3">
      <w:pPr>
        <w:pStyle w:val="a7"/>
        <w:numPr>
          <w:ilvl w:val="0"/>
          <w:numId w:val="5"/>
        </w:numPr>
        <w:shd w:val="clear" w:color="auto" w:fill="FFFFFF"/>
        <w:spacing w:before="161" w:after="161"/>
        <w:ind w:left="426" w:hanging="426"/>
        <w:jc w:val="both"/>
        <w:outlineLvl w:val="0"/>
        <w:rPr>
          <w:rFonts w:eastAsia="Times New Roman"/>
          <w:bCs/>
          <w:kern w:val="36"/>
          <w:lang w:eastAsia="ru-RU"/>
        </w:rPr>
      </w:pPr>
      <w:r w:rsidRPr="00414FB3">
        <w:rPr>
          <w:rFonts w:eastAsia="Times New Roman"/>
          <w:bCs/>
          <w:kern w:val="36"/>
          <w:lang w:eastAsia="ru-RU"/>
        </w:rPr>
        <w:t>Федеральный конституционный закон от 28.06.200</w:t>
      </w:r>
      <w:r>
        <w:rPr>
          <w:rFonts w:eastAsia="Times New Roman"/>
          <w:bCs/>
          <w:kern w:val="36"/>
          <w:lang w:eastAsia="ru-RU"/>
        </w:rPr>
        <w:t>4 № 5-ФКЗ (ред. от 30.12.2021) «</w:t>
      </w:r>
      <w:r w:rsidRPr="00414FB3">
        <w:rPr>
          <w:rFonts w:eastAsia="Times New Roman"/>
          <w:bCs/>
          <w:kern w:val="36"/>
          <w:lang w:eastAsia="ru-RU"/>
        </w:rPr>
        <w:t>О референдуме Российской Федерации</w:t>
      </w:r>
      <w:r>
        <w:rPr>
          <w:rFonts w:eastAsia="Times New Roman"/>
          <w:bCs/>
          <w:kern w:val="36"/>
          <w:lang w:eastAsia="ru-RU"/>
        </w:rPr>
        <w:t>»</w:t>
      </w:r>
      <w:r w:rsidRPr="00414FB3">
        <w:t xml:space="preserve"> </w:t>
      </w:r>
      <w:r>
        <w:t xml:space="preserve">[Электронный ресурс] – URL: </w:t>
      </w:r>
      <w:r w:rsidRPr="00414FB3">
        <w:t>https://www.consultant.ru/document/cons_doc_LAW_48221/</w:t>
      </w:r>
    </w:p>
    <w:p w:rsidR="00414FB3" w:rsidRPr="0025716E" w:rsidRDefault="00414FB3" w:rsidP="00C53E4B">
      <w:pPr>
        <w:pStyle w:val="a7"/>
        <w:numPr>
          <w:ilvl w:val="0"/>
          <w:numId w:val="5"/>
        </w:numPr>
        <w:tabs>
          <w:tab w:val="left" w:pos="0"/>
        </w:tabs>
        <w:ind w:left="426" w:hanging="426"/>
        <w:jc w:val="both"/>
      </w:pPr>
      <w:r>
        <w:t>Федеральный закон от 10 января 2003 г. №20-ФЗ «О Государственной автоматизированной системе Российской Федерации «Выборы» (с изм.) // СЗ РФ.</w:t>
      </w:r>
      <w:r w:rsidR="003E7E6B" w:rsidRPr="003E7E6B">
        <w:t xml:space="preserve"> </w:t>
      </w:r>
      <w:r w:rsidR="003E7E6B">
        <w:t>–</w:t>
      </w:r>
      <w:r>
        <w:t xml:space="preserve"> 2003.</w:t>
      </w:r>
      <w:r w:rsidR="003E7E6B" w:rsidRPr="003E7E6B">
        <w:t xml:space="preserve"> </w:t>
      </w:r>
      <w:r w:rsidR="003E7E6B">
        <w:t>–</w:t>
      </w:r>
      <w:r>
        <w:t xml:space="preserve"> №2.</w:t>
      </w:r>
      <w:r w:rsidR="003E7E6B" w:rsidRPr="003E7E6B">
        <w:t xml:space="preserve"> </w:t>
      </w:r>
      <w:r w:rsidR="003E7E6B">
        <w:t>–</w:t>
      </w:r>
      <w:r>
        <w:t xml:space="preserve"> Ст.172.</w:t>
      </w:r>
    </w:p>
    <w:p w:rsidR="00C53E4B" w:rsidRPr="0025716E" w:rsidRDefault="00C53E4B" w:rsidP="00C53E4B">
      <w:pPr>
        <w:rPr>
          <w:rFonts w:ascii="Times New Roman" w:hAnsi="Times New Roman" w:cs="Times New Roman"/>
          <w:sz w:val="28"/>
          <w:szCs w:val="28"/>
          <w:lang w:eastAsia="ru-RU"/>
        </w:rPr>
      </w:pPr>
    </w:p>
    <w:p w:rsidR="00C53E4B" w:rsidRPr="0025716E" w:rsidRDefault="00C53E4B">
      <w:pPr>
        <w:rPr>
          <w:rFonts w:ascii="Times New Roman" w:eastAsia="Times New Roman" w:hAnsi="Times New Roman" w:cs="Times New Roman"/>
          <w:b/>
          <w:color w:val="000000"/>
          <w:sz w:val="28"/>
          <w:szCs w:val="28"/>
          <w:lang w:eastAsia="ru-RU"/>
        </w:rPr>
      </w:pPr>
    </w:p>
    <w:p w:rsidR="00C53E4B" w:rsidRPr="0025716E" w:rsidRDefault="00C53E4B">
      <w:pPr>
        <w:rPr>
          <w:rFonts w:ascii="Times New Roman" w:hAnsi="Times New Roman" w:cs="Times New Roman"/>
          <w:sz w:val="28"/>
          <w:szCs w:val="28"/>
        </w:rPr>
      </w:pPr>
    </w:p>
    <w:sectPr w:rsidR="00C53E4B" w:rsidRPr="0025716E" w:rsidSect="00393443">
      <w:footerReference w:type="default" r:id="rId2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6428" w:rsidRDefault="00F36428" w:rsidP="00C53E4B">
      <w:r>
        <w:separator/>
      </w:r>
    </w:p>
  </w:endnote>
  <w:endnote w:type="continuationSeparator" w:id="1">
    <w:p w:rsidR="00F36428" w:rsidRDefault="00F36428" w:rsidP="00C53E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41"/>
      <w:docPartObj>
        <w:docPartGallery w:val="Page Numbers (Bottom of Page)"/>
        <w:docPartUnique/>
      </w:docPartObj>
    </w:sdtPr>
    <w:sdtEndPr>
      <w:rPr>
        <w:rFonts w:ascii="Times New Roman" w:hAnsi="Times New Roman" w:cs="Times New Roman"/>
      </w:rPr>
    </w:sdtEndPr>
    <w:sdtContent>
      <w:p w:rsidR="00414FB3" w:rsidRDefault="009E5873">
        <w:pPr>
          <w:pStyle w:val="af"/>
        </w:pPr>
        <w:r w:rsidRPr="00414FB3">
          <w:rPr>
            <w:rFonts w:ascii="Times New Roman" w:hAnsi="Times New Roman" w:cs="Times New Roman"/>
          </w:rPr>
          <w:fldChar w:fldCharType="begin"/>
        </w:r>
        <w:r w:rsidR="00414FB3" w:rsidRPr="00414FB3">
          <w:rPr>
            <w:rFonts w:ascii="Times New Roman" w:hAnsi="Times New Roman" w:cs="Times New Roman"/>
          </w:rPr>
          <w:instrText xml:space="preserve"> PAGE   \* MERGEFORMAT </w:instrText>
        </w:r>
        <w:r w:rsidRPr="00414FB3">
          <w:rPr>
            <w:rFonts w:ascii="Times New Roman" w:hAnsi="Times New Roman" w:cs="Times New Roman"/>
          </w:rPr>
          <w:fldChar w:fldCharType="separate"/>
        </w:r>
        <w:r w:rsidR="00601F22">
          <w:rPr>
            <w:rFonts w:ascii="Times New Roman" w:hAnsi="Times New Roman" w:cs="Times New Roman"/>
            <w:noProof/>
          </w:rPr>
          <w:t>22</w:t>
        </w:r>
        <w:r w:rsidRPr="00414FB3">
          <w:rPr>
            <w:rFonts w:ascii="Times New Roman" w:hAnsi="Times New Roman" w:cs="Times New Roman"/>
          </w:rPr>
          <w:fldChar w:fldCharType="end"/>
        </w:r>
      </w:p>
    </w:sdtContent>
  </w:sdt>
  <w:p w:rsidR="00414FB3" w:rsidRDefault="00414FB3">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6428" w:rsidRDefault="00F36428" w:rsidP="00C53E4B">
      <w:r>
        <w:separator/>
      </w:r>
    </w:p>
  </w:footnote>
  <w:footnote w:type="continuationSeparator" w:id="1">
    <w:p w:rsidR="00F36428" w:rsidRDefault="00F36428" w:rsidP="00C53E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23E72"/>
    <w:multiLevelType w:val="hybridMultilevel"/>
    <w:tmpl w:val="8A7A11C4"/>
    <w:lvl w:ilvl="0" w:tplc="0B983D76">
      <w:start w:val="1"/>
      <w:numFmt w:val="decimal"/>
      <w:lvlText w:val="%1."/>
      <w:lvlJc w:val="left"/>
      <w:pPr>
        <w:ind w:left="720" w:hanging="360"/>
      </w:pPr>
      <w:rPr>
        <w:rFonts w:ascii="Times New Roman" w:hAnsi="Times New Roman" w:cs="Times New Roman" w:hint="default"/>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81B1554"/>
    <w:multiLevelType w:val="hybridMultilevel"/>
    <w:tmpl w:val="D1B6C818"/>
    <w:lvl w:ilvl="0" w:tplc="8B6048D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07A549C"/>
    <w:multiLevelType w:val="hybridMultilevel"/>
    <w:tmpl w:val="651672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67D3FB4"/>
    <w:multiLevelType w:val="hybridMultilevel"/>
    <w:tmpl w:val="2258025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4CA79AC"/>
    <w:multiLevelType w:val="hybridMultilevel"/>
    <w:tmpl w:val="0D1A03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7C05C3F"/>
    <w:multiLevelType w:val="hybridMultilevel"/>
    <w:tmpl w:val="A90CA574"/>
    <w:lvl w:ilvl="0" w:tplc="CC882C6E">
      <w:start w:val="1"/>
      <w:numFmt w:val="decimal"/>
      <w:lvlText w:val="%1."/>
      <w:lvlJc w:val="left"/>
      <w:pPr>
        <w:ind w:left="720" w:hanging="360"/>
      </w:pPr>
      <w:rPr>
        <w:rFonts w:ascii="Times New Roman" w:hAnsi="Times New Roman" w:cs="Times New Roman" w:hint="default"/>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53E4B"/>
    <w:rsid w:val="0025716E"/>
    <w:rsid w:val="00340314"/>
    <w:rsid w:val="00393443"/>
    <w:rsid w:val="003E7E6B"/>
    <w:rsid w:val="00414FB3"/>
    <w:rsid w:val="00601F22"/>
    <w:rsid w:val="0088389E"/>
    <w:rsid w:val="00975369"/>
    <w:rsid w:val="009E5873"/>
    <w:rsid w:val="00C53E4B"/>
    <w:rsid w:val="00D654FF"/>
    <w:rsid w:val="00DD1996"/>
    <w:rsid w:val="00DE4E41"/>
    <w:rsid w:val="00F36428"/>
    <w:rsid w:val="00F435B4"/>
    <w:rsid w:val="00FF30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43"/>
  </w:style>
  <w:style w:type="paragraph" w:styleId="1">
    <w:name w:val="heading 1"/>
    <w:basedOn w:val="a"/>
    <w:link w:val="10"/>
    <w:uiPriority w:val="9"/>
    <w:qFormat/>
    <w:rsid w:val="00414FB3"/>
    <w:pPr>
      <w:spacing w:before="100" w:beforeAutospacing="1" w:after="100" w:afterAutospacing="1"/>
      <w:jc w:val="left"/>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53E4B"/>
    <w:rPr>
      <w:color w:val="0000FF"/>
      <w:u w:val="single"/>
    </w:rPr>
  </w:style>
  <w:style w:type="paragraph" w:styleId="a4">
    <w:name w:val="Normal (Web)"/>
    <w:basedOn w:val="a"/>
    <w:uiPriority w:val="99"/>
    <w:unhideWhenUsed/>
    <w:qFormat/>
    <w:rsid w:val="00C53E4B"/>
    <w:pPr>
      <w:spacing w:before="100" w:beforeAutospacing="1" w:after="100" w:afterAutospacing="1"/>
      <w:ind w:firstLine="150"/>
      <w:jc w:val="left"/>
    </w:pPr>
    <w:rPr>
      <w:rFonts w:ascii="Times New Roman" w:eastAsia="Times New Roman" w:hAnsi="Times New Roman" w:cs="Times New Roman"/>
      <w:color w:val="000000"/>
      <w:sz w:val="24"/>
      <w:szCs w:val="24"/>
      <w:lang w:eastAsia="ru-RU"/>
    </w:rPr>
  </w:style>
  <w:style w:type="paragraph" w:styleId="a5">
    <w:name w:val="footnote text"/>
    <w:basedOn w:val="a"/>
    <w:link w:val="a6"/>
    <w:uiPriority w:val="99"/>
    <w:unhideWhenUsed/>
    <w:rsid w:val="00C53E4B"/>
    <w:pPr>
      <w:jc w:val="left"/>
    </w:pPr>
    <w:rPr>
      <w:rFonts w:ascii="Times New Roman" w:hAnsi="Times New Roman" w:cs="Times New Roman"/>
      <w:color w:val="000000"/>
      <w:sz w:val="20"/>
      <w:szCs w:val="20"/>
    </w:rPr>
  </w:style>
  <w:style w:type="character" w:customStyle="1" w:styleId="a6">
    <w:name w:val="Текст сноски Знак"/>
    <w:basedOn w:val="a0"/>
    <w:link w:val="a5"/>
    <w:uiPriority w:val="99"/>
    <w:rsid w:val="00C53E4B"/>
    <w:rPr>
      <w:rFonts w:ascii="Times New Roman" w:hAnsi="Times New Roman" w:cs="Times New Roman"/>
      <w:color w:val="000000"/>
      <w:sz w:val="20"/>
      <w:szCs w:val="20"/>
    </w:rPr>
  </w:style>
  <w:style w:type="paragraph" w:styleId="a7">
    <w:name w:val="List Paragraph"/>
    <w:basedOn w:val="a"/>
    <w:uiPriority w:val="34"/>
    <w:qFormat/>
    <w:rsid w:val="00C53E4B"/>
    <w:pPr>
      <w:spacing w:after="200" w:line="276" w:lineRule="auto"/>
      <w:ind w:left="720"/>
      <w:contextualSpacing/>
      <w:jc w:val="left"/>
    </w:pPr>
    <w:rPr>
      <w:rFonts w:ascii="Times New Roman" w:hAnsi="Times New Roman" w:cs="Times New Roman"/>
      <w:color w:val="000000"/>
      <w:sz w:val="28"/>
      <w:szCs w:val="28"/>
    </w:rPr>
  </w:style>
  <w:style w:type="character" w:styleId="a8">
    <w:name w:val="footnote reference"/>
    <w:basedOn w:val="a0"/>
    <w:uiPriority w:val="99"/>
    <w:semiHidden/>
    <w:unhideWhenUsed/>
    <w:rsid w:val="00C53E4B"/>
    <w:rPr>
      <w:vertAlign w:val="superscript"/>
    </w:rPr>
  </w:style>
  <w:style w:type="character" w:customStyle="1" w:styleId="blk">
    <w:name w:val="blk"/>
    <w:basedOn w:val="a0"/>
    <w:rsid w:val="00C53E4B"/>
  </w:style>
  <w:style w:type="table" w:styleId="a9">
    <w:name w:val="Table Grid"/>
    <w:basedOn w:val="a1"/>
    <w:uiPriority w:val="59"/>
    <w:rsid w:val="00C53E4B"/>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Emphasis"/>
    <w:basedOn w:val="a0"/>
    <w:uiPriority w:val="20"/>
    <w:qFormat/>
    <w:rsid w:val="00C53E4B"/>
    <w:rPr>
      <w:i/>
      <w:iCs/>
    </w:rPr>
  </w:style>
  <w:style w:type="paragraph" w:styleId="ab">
    <w:name w:val="Balloon Text"/>
    <w:basedOn w:val="a"/>
    <w:link w:val="ac"/>
    <w:uiPriority w:val="99"/>
    <w:semiHidden/>
    <w:unhideWhenUsed/>
    <w:rsid w:val="00C53E4B"/>
    <w:rPr>
      <w:rFonts w:ascii="Tahoma" w:hAnsi="Tahoma" w:cs="Tahoma"/>
      <w:sz w:val="16"/>
      <w:szCs w:val="16"/>
    </w:rPr>
  </w:style>
  <w:style w:type="character" w:customStyle="1" w:styleId="ac">
    <w:name w:val="Текст выноски Знак"/>
    <w:basedOn w:val="a0"/>
    <w:link w:val="ab"/>
    <w:uiPriority w:val="99"/>
    <w:semiHidden/>
    <w:rsid w:val="00C53E4B"/>
    <w:rPr>
      <w:rFonts w:ascii="Tahoma" w:hAnsi="Tahoma" w:cs="Tahoma"/>
      <w:sz w:val="16"/>
      <w:szCs w:val="16"/>
    </w:rPr>
  </w:style>
  <w:style w:type="paragraph" w:styleId="ad">
    <w:name w:val="header"/>
    <w:basedOn w:val="a"/>
    <w:link w:val="ae"/>
    <w:uiPriority w:val="99"/>
    <w:semiHidden/>
    <w:unhideWhenUsed/>
    <w:rsid w:val="00414FB3"/>
    <w:pPr>
      <w:tabs>
        <w:tab w:val="center" w:pos="4677"/>
        <w:tab w:val="right" w:pos="9355"/>
      </w:tabs>
    </w:pPr>
  </w:style>
  <w:style w:type="character" w:customStyle="1" w:styleId="ae">
    <w:name w:val="Верхний колонтитул Знак"/>
    <w:basedOn w:val="a0"/>
    <w:link w:val="ad"/>
    <w:uiPriority w:val="99"/>
    <w:semiHidden/>
    <w:rsid w:val="00414FB3"/>
  </w:style>
  <w:style w:type="paragraph" w:styleId="af">
    <w:name w:val="footer"/>
    <w:basedOn w:val="a"/>
    <w:link w:val="af0"/>
    <w:uiPriority w:val="99"/>
    <w:unhideWhenUsed/>
    <w:rsid w:val="00414FB3"/>
    <w:pPr>
      <w:tabs>
        <w:tab w:val="center" w:pos="4677"/>
        <w:tab w:val="right" w:pos="9355"/>
      </w:tabs>
    </w:pPr>
  </w:style>
  <w:style w:type="character" w:customStyle="1" w:styleId="af0">
    <w:name w:val="Нижний колонтитул Знак"/>
    <w:basedOn w:val="a0"/>
    <w:link w:val="af"/>
    <w:uiPriority w:val="99"/>
    <w:rsid w:val="00414FB3"/>
  </w:style>
  <w:style w:type="character" w:customStyle="1" w:styleId="10">
    <w:name w:val="Заголовок 1 Знак"/>
    <w:basedOn w:val="a0"/>
    <w:link w:val="1"/>
    <w:uiPriority w:val="9"/>
    <w:rsid w:val="00414FB3"/>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303775715">
      <w:bodyDiv w:val="1"/>
      <w:marLeft w:val="0"/>
      <w:marRight w:val="0"/>
      <w:marTop w:val="0"/>
      <w:marBottom w:val="0"/>
      <w:divBdr>
        <w:top w:val="none" w:sz="0" w:space="0" w:color="auto"/>
        <w:left w:val="none" w:sz="0" w:space="0" w:color="auto"/>
        <w:bottom w:val="none" w:sz="0" w:space="0" w:color="auto"/>
        <w:right w:val="none" w:sz="0" w:space="0" w:color="auto"/>
      </w:divBdr>
    </w:div>
    <w:div w:id="475684501">
      <w:bodyDiv w:val="1"/>
      <w:marLeft w:val="0"/>
      <w:marRight w:val="0"/>
      <w:marTop w:val="0"/>
      <w:marBottom w:val="0"/>
      <w:divBdr>
        <w:top w:val="none" w:sz="0" w:space="0" w:color="auto"/>
        <w:left w:val="none" w:sz="0" w:space="0" w:color="auto"/>
        <w:bottom w:val="none" w:sz="0" w:space="0" w:color="auto"/>
        <w:right w:val="none" w:sz="0" w:space="0" w:color="auto"/>
      </w:divBdr>
    </w:div>
    <w:div w:id="81279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0%D0%BE%D1%81%D1%81%D0%B8%D1%8F" TargetMode="External"/><Relationship Id="rId13" Type="http://schemas.openxmlformats.org/officeDocument/2006/relationships/hyperlink" Target="https://ru.wikipedia.org/wiki/%D0%A1%D0%BE%D0%B2%D0%B5%D1%82_%D0%A4%D0%B5%D0%B4%D0%B5%D1%80%D0%B0%D1%86%D0%B8%D0%B8" TargetMode="External"/><Relationship Id="rId18" Type="http://schemas.openxmlformats.org/officeDocument/2006/relationships/hyperlink" Target="https://ru.wikipedia.org/wiki/2007"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consultant.ru/document/cons_doc_LAW_2875/" TargetMode="External"/><Relationship Id="rId7" Type="http://schemas.openxmlformats.org/officeDocument/2006/relationships/endnotes" Target="endnotes.xml"/><Relationship Id="rId12" Type="http://schemas.openxmlformats.org/officeDocument/2006/relationships/hyperlink" Target="https://ru.wikipedia.org/wiki/%D0%A4%D0%B5%D0%B4%D0%B5%D1%80%D0%B0%D0%BB%D1%8C%D0%BD%D1%8B%D0%B9_%D0%BA%D0%BE%D0%BD%D1%81%D1%82%D0%B8%D1%82%D1%83%D1%86%D0%B8%D0%BE%D0%BD%D0%BD%D1%8B%D0%B9_%D0%B7%D0%B0%D0%BA%D0%BE%D0%BD" TargetMode="External"/><Relationship Id="rId17" Type="http://schemas.openxmlformats.org/officeDocument/2006/relationships/hyperlink" Target="https://ru.wikipedia.org/wiki/2000" TargetMode="External"/><Relationship Id="rId25" Type="http://schemas.openxmlformats.org/officeDocument/2006/relationships/hyperlink" Target="https://vk.com/wall-89850005_39666" TargetMode="External"/><Relationship Id="rId2" Type="http://schemas.openxmlformats.org/officeDocument/2006/relationships/numbering" Target="numbering.xml"/><Relationship Id="rId16" Type="http://schemas.openxmlformats.org/officeDocument/2006/relationships/hyperlink" Target="https://ru.wikipedia.org/wiki/1998" TargetMode="External"/><Relationship Id="rId20" Type="http://schemas.openxmlformats.org/officeDocument/2006/relationships/hyperlink" Target="http://www.consultant.ru/document/cons_doc_LAW_287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1993" TargetMode="External"/><Relationship Id="rId24" Type="http://schemas.openxmlformats.org/officeDocument/2006/relationships/hyperlink" Target="https://vk.com/doc310667124_439249813?hash=c91ce27ebf7a0f496d&amp;dl=3a810d21ec20d1c063" TargetMode="External"/><Relationship Id="rId5" Type="http://schemas.openxmlformats.org/officeDocument/2006/relationships/webSettings" Target="webSettings.xml"/><Relationship Id="rId15" Type="http://schemas.openxmlformats.org/officeDocument/2006/relationships/hyperlink" Target="https://ru.wikipedia.org/wiki/1997" TargetMode="External"/><Relationship Id="rId23" Type="http://schemas.openxmlformats.org/officeDocument/2006/relationships/hyperlink" Target="https://vk.com/wall-89850005_39666" TargetMode="External"/><Relationship Id="rId28" Type="http://schemas.openxmlformats.org/officeDocument/2006/relationships/theme" Target="theme/theme1.xml"/><Relationship Id="rId10" Type="http://schemas.openxmlformats.org/officeDocument/2006/relationships/hyperlink" Target="https://ru.wikipedia.org/wiki/%D0%9A%D0%BE%D0%BD%D1%81%D1%82%D0%B8%D1%82%D1%83%D1%86%D0%B8%D1%8F_%D0%A0%D0%BE%D1%81%D1%81%D0%B8%D0%B9%D1%81%D0%BA%D0%BE%D0%B9_%D0%A4%D0%B5%D0%B4%D0%B5%D1%80%D0%B0%D1%86%D0%B8%D0%B8" TargetMode="External"/><Relationship Id="rId19" Type="http://schemas.openxmlformats.org/officeDocument/2006/relationships/hyperlink" Target="http://www.consultant.ru/document/cons_doc_LAW_69637/" TargetMode="External"/><Relationship Id="rId4" Type="http://schemas.openxmlformats.org/officeDocument/2006/relationships/settings" Target="settings.xml"/><Relationship Id="rId9" Type="http://schemas.openxmlformats.org/officeDocument/2006/relationships/hyperlink" Target="https://ru.wikipedia.org/wiki/%D0%A3%D1%87%D1%80%D0%B5%D0%B4%D0%B8%D1%82%D0%B5%D0%BB%D1%8C%D0%BD%D0%BE%D0%B5_%D1%81%D0%BE%D0%B1%D1%80%D0%B0%D0%BD%D0%B8%D0%B5" TargetMode="External"/><Relationship Id="rId14" Type="http://schemas.openxmlformats.org/officeDocument/2006/relationships/hyperlink" Target="https://ru.wikipedia.org/wiki/%D0%93%D0%BE%D1%81%D1%83%D0%B4%D0%B0%D1%80%D1%81%D1%82%D0%B2%D0%B5%D0%BD%D0%BD%D0%B0%D1%8F_%D0%B4%D1%83%D0%BC%D0%B0" TargetMode="External"/><Relationship Id="rId22" Type="http://schemas.openxmlformats.org/officeDocument/2006/relationships/hyperlink" Target="https://vk.com/doc310667124_442784413?hash=d94b5369590cff1b08&amp;dl=84f74e05b5e8b5d214"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4C59A-7FE9-477D-9667-940BF860A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22</Pages>
  <Words>8793</Words>
  <Characters>50125</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5</cp:revision>
  <dcterms:created xsi:type="dcterms:W3CDTF">2023-08-03T18:47:00Z</dcterms:created>
  <dcterms:modified xsi:type="dcterms:W3CDTF">2023-10-24T16:20:00Z</dcterms:modified>
</cp:coreProperties>
</file>