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DDA" w:rsidRPr="00112DDA" w:rsidRDefault="00112DDA" w:rsidP="00112DDA">
      <w:pPr>
        <w:ind w:firstLine="709"/>
        <w:rPr>
          <w:rFonts w:ascii="Times New Roman" w:hAnsi="Times New Roman" w:cs="Times New Roman"/>
          <w:b/>
          <w:sz w:val="28"/>
          <w:szCs w:val="28"/>
        </w:rPr>
      </w:pPr>
      <w:r w:rsidRPr="00112DDA">
        <w:rPr>
          <w:rFonts w:ascii="Times New Roman" w:hAnsi="Times New Roman" w:cs="Times New Roman"/>
          <w:b/>
          <w:sz w:val="28"/>
          <w:szCs w:val="28"/>
        </w:rPr>
        <w:t xml:space="preserve">Тема </w:t>
      </w:r>
      <w:r w:rsidRPr="00112DDA">
        <w:rPr>
          <w:rFonts w:ascii="Times New Roman" w:hAnsi="Times New Roman"/>
          <w:b/>
          <w:sz w:val="28"/>
          <w:szCs w:val="28"/>
          <w:lang w:val="uk-UA"/>
        </w:rPr>
        <w:t xml:space="preserve">3.2. </w:t>
      </w:r>
      <w:r w:rsidRPr="00112DDA">
        <w:rPr>
          <w:rFonts w:ascii="Times New Roman" w:eastAsia="Times New Roman" w:hAnsi="Times New Roman"/>
          <w:b/>
          <w:color w:val="000000"/>
          <w:sz w:val="28"/>
          <w:szCs w:val="28"/>
          <w:lang w:eastAsia="ru-RU"/>
        </w:rPr>
        <w:t>Президент Российской Федерации</w:t>
      </w:r>
    </w:p>
    <w:p w:rsidR="00112DDA" w:rsidRDefault="00112DDA" w:rsidP="00112DDA">
      <w:pPr>
        <w:ind w:firstLine="709"/>
        <w:rPr>
          <w:rFonts w:ascii="Times New Roman" w:hAnsi="Times New Roman" w:cs="Times New Roman"/>
          <w:b/>
          <w:sz w:val="28"/>
          <w:szCs w:val="28"/>
        </w:rPr>
      </w:pPr>
    </w:p>
    <w:p w:rsidR="00112DDA" w:rsidRPr="00112DDA" w:rsidRDefault="00112DDA" w:rsidP="00112DDA">
      <w:pPr>
        <w:ind w:firstLine="709"/>
        <w:rPr>
          <w:rFonts w:ascii="Times New Roman" w:hAnsi="Times New Roman" w:cs="Times New Roman"/>
          <w:b/>
          <w:sz w:val="28"/>
          <w:szCs w:val="28"/>
        </w:rPr>
      </w:pPr>
      <w:r w:rsidRPr="00112DDA">
        <w:rPr>
          <w:rFonts w:ascii="Times New Roman" w:hAnsi="Times New Roman" w:cs="Times New Roman"/>
          <w:b/>
          <w:sz w:val="28"/>
          <w:szCs w:val="28"/>
        </w:rPr>
        <w:t>ПЛАН ЛЕКЦИИ</w:t>
      </w:r>
    </w:p>
    <w:p w:rsidR="00112DDA" w:rsidRPr="00112DDA" w:rsidRDefault="00112DDA" w:rsidP="00112DDA">
      <w:pPr>
        <w:pStyle w:val="a3"/>
        <w:numPr>
          <w:ilvl w:val="0"/>
          <w:numId w:val="1"/>
        </w:numPr>
        <w:ind w:left="426" w:hanging="426"/>
        <w:jc w:val="both"/>
        <w:rPr>
          <w:rFonts w:ascii="Times New Roman" w:hAnsi="Times New Roman" w:cs="Times New Roman"/>
          <w:sz w:val="28"/>
          <w:szCs w:val="28"/>
        </w:rPr>
      </w:pPr>
      <w:r w:rsidRPr="00112DDA">
        <w:rPr>
          <w:rFonts w:ascii="Times New Roman" w:hAnsi="Times New Roman" w:cs="Times New Roman"/>
          <w:sz w:val="28"/>
          <w:szCs w:val="28"/>
        </w:rPr>
        <w:t xml:space="preserve">Полномочия Президента в сфере правотворчества. </w:t>
      </w:r>
    </w:p>
    <w:p w:rsidR="00112DDA" w:rsidRPr="00112DDA" w:rsidRDefault="00112DDA" w:rsidP="00112DDA">
      <w:pPr>
        <w:numPr>
          <w:ilvl w:val="0"/>
          <w:numId w:val="1"/>
        </w:numPr>
        <w:ind w:left="426" w:hanging="426"/>
        <w:jc w:val="both"/>
        <w:rPr>
          <w:rFonts w:ascii="Times New Roman" w:eastAsia="Times New Roman" w:hAnsi="Times New Roman"/>
          <w:bCs/>
          <w:color w:val="000000"/>
          <w:sz w:val="28"/>
          <w:szCs w:val="28"/>
          <w:lang w:eastAsia="ru-RU"/>
        </w:rPr>
      </w:pPr>
      <w:r w:rsidRPr="00112DDA">
        <w:rPr>
          <w:rFonts w:ascii="Times New Roman" w:hAnsi="Times New Roman"/>
          <w:sz w:val="28"/>
          <w:szCs w:val="28"/>
        </w:rPr>
        <w:t>Конституционные основания и порядок досрочного прекращения полномочий Президента.</w:t>
      </w:r>
    </w:p>
    <w:p w:rsidR="00112DDA" w:rsidRPr="00112DDA" w:rsidRDefault="00112DDA" w:rsidP="00112DDA">
      <w:pPr>
        <w:numPr>
          <w:ilvl w:val="0"/>
          <w:numId w:val="1"/>
        </w:numPr>
        <w:ind w:left="426" w:hanging="426"/>
        <w:jc w:val="both"/>
        <w:rPr>
          <w:rFonts w:ascii="Times New Roman" w:eastAsia="Times New Roman" w:hAnsi="Times New Roman"/>
          <w:bCs/>
          <w:color w:val="000000"/>
          <w:sz w:val="28"/>
          <w:szCs w:val="28"/>
          <w:lang w:eastAsia="ru-RU"/>
        </w:rPr>
      </w:pPr>
      <w:r w:rsidRPr="00112DDA">
        <w:rPr>
          <w:rFonts w:ascii="Times New Roman" w:hAnsi="Times New Roman"/>
          <w:sz w:val="28"/>
          <w:szCs w:val="28"/>
        </w:rPr>
        <w:t>Процедура смещения главы государства с поста в порядке импичмента.</w:t>
      </w:r>
    </w:p>
    <w:p w:rsidR="00112DDA" w:rsidRPr="00112DDA" w:rsidRDefault="00112DDA" w:rsidP="00112DDA">
      <w:pPr>
        <w:numPr>
          <w:ilvl w:val="0"/>
          <w:numId w:val="1"/>
        </w:numPr>
        <w:ind w:left="426" w:hanging="426"/>
        <w:jc w:val="both"/>
        <w:rPr>
          <w:rFonts w:ascii="Times New Roman" w:eastAsia="Times New Roman" w:hAnsi="Times New Roman"/>
          <w:bCs/>
          <w:color w:val="000000"/>
          <w:sz w:val="28"/>
          <w:szCs w:val="28"/>
          <w:lang w:eastAsia="ru-RU"/>
        </w:rPr>
      </w:pPr>
      <w:r w:rsidRPr="00112DDA">
        <w:rPr>
          <w:rFonts w:ascii="Times New Roman" w:hAnsi="Times New Roman"/>
          <w:sz w:val="28"/>
          <w:szCs w:val="28"/>
        </w:rPr>
        <w:t>Администрация Президента: понятие, правовой статус, функции и полномочия.</w:t>
      </w:r>
    </w:p>
    <w:p w:rsidR="00112DDA" w:rsidRPr="00112DDA" w:rsidRDefault="00112DDA" w:rsidP="00112DDA">
      <w:pPr>
        <w:numPr>
          <w:ilvl w:val="0"/>
          <w:numId w:val="1"/>
        </w:numPr>
        <w:ind w:left="426" w:hanging="426"/>
        <w:jc w:val="both"/>
        <w:rPr>
          <w:rFonts w:ascii="Times New Roman" w:eastAsia="Times New Roman" w:hAnsi="Times New Roman"/>
          <w:bCs/>
          <w:color w:val="000000"/>
          <w:sz w:val="28"/>
          <w:szCs w:val="28"/>
          <w:lang w:eastAsia="ru-RU"/>
        </w:rPr>
      </w:pPr>
      <w:r w:rsidRPr="00112DDA">
        <w:rPr>
          <w:rFonts w:ascii="Times New Roman" w:hAnsi="Times New Roman"/>
          <w:sz w:val="28"/>
          <w:szCs w:val="28"/>
        </w:rPr>
        <w:t xml:space="preserve">Совет </w:t>
      </w:r>
      <w:r w:rsidR="00C5240B">
        <w:rPr>
          <w:rFonts w:ascii="Times New Roman" w:hAnsi="Times New Roman"/>
          <w:sz w:val="28"/>
          <w:szCs w:val="28"/>
        </w:rPr>
        <w:t>Б</w:t>
      </w:r>
      <w:r w:rsidRPr="00112DDA">
        <w:rPr>
          <w:rFonts w:ascii="Times New Roman" w:hAnsi="Times New Roman"/>
          <w:sz w:val="28"/>
          <w:szCs w:val="28"/>
        </w:rPr>
        <w:t>езопасности: понятие, конституционно-правовой статус, компетенция, состав, полномочия.</w:t>
      </w:r>
    </w:p>
    <w:p w:rsidR="00112DDA" w:rsidRDefault="00112DDA" w:rsidP="00112DDA">
      <w:pPr>
        <w:numPr>
          <w:ilvl w:val="0"/>
          <w:numId w:val="1"/>
        </w:numPr>
        <w:ind w:left="426" w:hanging="426"/>
        <w:jc w:val="both"/>
        <w:rPr>
          <w:rFonts w:ascii="Times New Roman" w:eastAsia="Times New Roman" w:hAnsi="Times New Roman"/>
          <w:bCs/>
          <w:color w:val="000000"/>
          <w:sz w:val="24"/>
          <w:szCs w:val="24"/>
          <w:lang w:eastAsia="ru-RU"/>
        </w:rPr>
      </w:pPr>
      <w:r w:rsidRPr="00112DDA">
        <w:rPr>
          <w:rFonts w:ascii="Times New Roman" w:hAnsi="Times New Roman"/>
          <w:sz w:val="28"/>
          <w:szCs w:val="28"/>
        </w:rPr>
        <w:t>Государственный Совет: понятие, состав, полномочия и функции.</w:t>
      </w:r>
    </w:p>
    <w:p w:rsidR="00112DDA" w:rsidRDefault="00112DDA" w:rsidP="00112DDA">
      <w:pPr>
        <w:ind w:firstLine="709"/>
        <w:jc w:val="both"/>
        <w:rPr>
          <w:rFonts w:ascii="Times New Roman" w:hAnsi="Times New Roman" w:cs="Times New Roman"/>
          <w:sz w:val="28"/>
          <w:szCs w:val="28"/>
        </w:rPr>
      </w:pPr>
    </w:p>
    <w:p w:rsidR="00112DDA" w:rsidRDefault="00112DDA" w:rsidP="00112DDA">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1. </w:t>
      </w:r>
      <w:r w:rsidRPr="00112DDA">
        <w:rPr>
          <w:rFonts w:ascii="Times New Roman" w:hAnsi="Times New Roman" w:cs="Times New Roman"/>
          <w:b/>
          <w:sz w:val="28"/>
          <w:szCs w:val="28"/>
        </w:rPr>
        <w:t xml:space="preserve">Полномочия Президента в сфере правотворчества. </w:t>
      </w:r>
    </w:p>
    <w:p w:rsidR="00112DDA" w:rsidRPr="00112D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w:t>
      </w:r>
      <w:r w:rsidRPr="00112DDA">
        <w:rPr>
          <w:rFonts w:ascii="Times New Roman" w:hAnsi="Times New Roman" w:cs="Times New Roman"/>
          <w:sz w:val="28"/>
          <w:szCs w:val="28"/>
        </w:rPr>
        <w:t xml:space="preserve">Президент вправе осуществлять правовое регулирование общественных отношений: издает правовые и нормативно-правовые акты, которые не должны противоречить Конституции и федеральным законам. </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Осуществляя свои полномочия, Президент издает три вида актов:</w:t>
      </w:r>
    </w:p>
    <w:p w:rsidR="00112DDA" w:rsidRPr="00112DDA" w:rsidRDefault="00112DDA" w:rsidP="00112DDA">
      <w:pPr>
        <w:pStyle w:val="a4"/>
        <w:numPr>
          <w:ilvl w:val="0"/>
          <w:numId w:val="2"/>
        </w:numPr>
        <w:tabs>
          <w:tab w:val="clear" w:pos="720"/>
          <w:tab w:val="num" w:pos="426"/>
        </w:tabs>
        <w:spacing w:before="0" w:beforeAutospacing="0" w:after="0" w:afterAutospacing="0"/>
        <w:ind w:left="426" w:hanging="426"/>
        <w:jc w:val="both"/>
        <w:rPr>
          <w:color w:val="000000"/>
          <w:sz w:val="28"/>
          <w:szCs w:val="28"/>
        </w:rPr>
      </w:pPr>
      <w:r w:rsidRPr="00112DDA">
        <w:rPr>
          <w:color w:val="000000"/>
          <w:sz w:val="28"/>
          <w:szCs w:val="28"/>
        </w:rPr>
        <w:t>Указы (п.1 ст.90 Конституции РФ)</w:t>
      </w:r>
      <w:r>
        <w:rPr>
          <w:color w:val="000000"/>
          <w:sz w:val="28"/>
          <w:szCs w:val="28"/>
        </w:rPr>
        <w:t>;</w:t>
      </w:r>
    </w:p>
    <w:p w:rsidR="00112DDA" w:rsidRPr="00112DDA" w:rsidRDefault="00112DDA" w:rsidP="00112DDA">
      <w:pPr>
        <w:pStyle w:val="a4"/>
        <w:numPr>
          <w:ilvl w:val="0"/>
          <w:numId w:val="2"/>
        </w:numPr>
        <w:tabs>
          <w:tab w:val="clear" w:pos="720"/>
          <w:tab w:val="num" w:pos="426"/>
        </w:tabs>
        <w:spacing w:before="0" w:beforeAutospacing="0" w:after="0" w:afterAutospacing="0"/>
        <w:ind w:left="426" w:hanging="426"/>
        <w:jc w:val="both"/>
        <w:rPr>
          <w:color w:val="000000"/>
          <w:sz w:val="28"/>
          <w:szCs w:val="28"/>
        </w:rPr>
      </w:pPr>
      <w:r w:rsidRPr="00112DDA">
        <w:rPr>
          <w:color w:val="000000"/>
          <w:sz w:val="28"/>
          <w:szCs w:val="28"/>
        </w:rPr>
        <w:t>Распоряжения (п.1 ст.90 Конституции РФ)</w:t>
      </w:r>
      <w:r>
        <w:rPr>
          <w:color w:val="000000"/>
          <w:sz w:val="28"/>
          <w:szCs w:val="28"/>
        </w:rPr>
        <w:t>;</w:t>
      </w:r>
    </w:p>
    <w:p w:rsidR="00112DDA" w:rsidRPr="00112DDA" w:rsidRDefault="00112DDA" w:rsidP="00112DDA">
      <w:pPr>
        <w:pStyle w:val="a4"/>
        <w:numPr>
          <w:ilvl w:val="0"/>
          <w:numId w:val="2"/>
        </w:numPr>
        <w:tabs>
          <w:tab w:val="clear" w:pos="720"/>
          <w:tab w:val="num" w:pos="426"/>
        </w:tabs>
        <w:spacing w:before="0" w:beforeAutospacing="0" w:after="0" w:afterAutospacing="0"/>
        <w:ind w:left="426" w:hanging="426"/>
        <w:jc w:val="both"/>
        <w:rPr>
          <w:color w:val="000000"/>
          <w:sz w:val="28"/>
          <w:szCs w:val="28"/>
        </w:rPr>
      </w:pPr>
      <w:r w:rsidRPr="00112DDA">
        <w:rPr>
          <w:color w:val="000000"/>
          <w:sz w:val="28"/>
          <w:szCs w:val="28"/>
        </w:rPr>
        <w:t>Послания (п. «е» ст</w:t>
      </w:r>
      <w:r>
        <w:rPr>
          <w:color w:val="000000"/>
          <w:sz w:val="28"/>
          <w:szCs w:val="28"/>
        </w:rPr>
        <w:t>.</w:t>
      </w:r>
      <w:r w:rsidRPr="00112DDA">
        <w:rPr>
          <w:color w:val="000000"/>
          <w:sz w:val="28"/>
          <w:szCs w:val="28"/>
        </w:rPr>
        <w:t>84 Конституции РФ)</w:t>
      </w:r>
      <w:r>
        <w:rPr>
          <w:color w:val="000000"/>
          <w:sz w:val="28"/>
          <w:szCs w:val="28"/>
        </w:rPr>
        <w:t>.</w:t>
      </w:r>
    </w:p>
    <w:p w:rsid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Законодательством не установлены строгие юридические критерии, позволяющие четко отграничить указы и распоряжения.</w:t>
      </w:r>
    </w:p>
    <w:p w:rsidR="00112D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постановлении Конституционного Суда РФ от 30 апреля 1996 г. № 11-П, как отмечалось, сформулирована правовая позиция о том, что, поскольку Президент является гарантом Конституции, он уполномочен издавать указы, восполняющие пробелы законодательного регулирования при следующих условиях: </w:t>
      </w:r>
    </w:p>
    <w:p w:rsidR="00112D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отсутствует соответствующий федеральный закон по данному предмету регулирования;</w:t>
      </w:r>
    </w:p>
    <w:p w:rsidR="00112DDA" w:rsidRDefault="00112DDA" w:rsidP="00112DDA">
      <w:pPr>
        <w:tabs>
          <w:tab w:val="num" w:pos="993"/>
        </w:tabs>
        <w:ind w:firstLine="709"/>
        <w:jc w:val="both"/>
        <w:rPr>
          <w:rFonts w:ascii="Times New Roman" w:hAnsi="Times New Roman" w:cs="Times New Roman"/>
          <w:sz w:val="28"/>
          <w:szCs w:val="28"/>
        </w:rPr>
      </w:pPr>
      <w:r w:rsidRPr="00112DDA">
        <w:rPr>
          <w:rFonts w:ascii="Times New Roman" w:hAnsi="Times New Roman" w:cs="Times New Roman"/>
          <w:sz w:val="28"/>
          <w:szCs w:val="28"/>
        </w:rPr>
        <w:t xml:space="preserve">• указ не противоречит Конституции РФ и федеральным законам; </w:t>
      </w:r>
    </w:p>
    <w:p w:rsidR="00112DDA" w:rsidRPr="00112DDA" w:rsidRDefault="00112DDA" w:rsidP="00112DDA">
      <w:pPr>
        <w:tabs>
          <w:tab w:val="num" w:pos="993"/>
        </w:tabs>
        <w:ind w:firstLine="709"/>
        <w:jc w:val="both"/>
        <w:rPr>
          <w:rFonts w:ascii="Times New Roman" w:hAnsi="Times New Roman" w:cs="Times New Roman"/>
          <w:b/>
          <w:sz w:val="28"/>
          <w:szCs w:val="28"/>
        </w:rPr>
      </w:pPr>
      <w:r w:rsidRPr="00112DDA">
        <w:rPr>
          <w:rFonts w:ascii="Times New Roman" w:hAnsi="Times New Roman" w:cs="Times New Roman"/>
          <w:sz w:val="28"/>
          <w:szCs w:val="28"/>
        </w:rPr>
        <w:t>• действие указа во времени ограничено периодом до принятия соответствующего федерального закона.</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Ведущим актом выступает указ Президента РФ. Указы бывают двух видов:</w:t>
      </w:r>
    </w:p>
    <w:p w:rsidR="00112DDA" w:rsidRPr="00112DDA" w:rsidRDefault="00112DDA" w:rsidP="00112DDA">
      <w:pPr>
        <w:pStyle w:val="a4"/>
        <w:numPr>
          <w:ilvl w:val="0"/>
          <w:numId w:val="5"/>
        </w:numPr>
        <w:spacing w:before="0" w:beforeAutospacing="0" w:after="0" w:afterAutospacing="0"/>
        <w:ind w:left="0" w:firstLine="426"/>
        <w:jc w:val="both"/>
        <w:rPr>
          <w:color w:val="000000"/>
          <w:sz w:val="28"/>
          <w:szCs w:val="28"/>
        </w:rPr>
      </w:pPr>
      <w:r w:rsidRPr="00112DDA">
        <w:rPr>
          <w:color w:val="000000"/>
          <w:sz w:val="28"/>
          <w:szCs w:val="28"/>
        </w:rPr>
        <w:t>Нормативные (соответствуют требованиям нормативности – содержат общие правовые предписания неопределенному кругу субъектов, рассчитаны на длительное и многократное применение).</w:t>
      </w:r>
    </w:p>
    <w:p w:rsidR="00112DDA" w:rsidRPr="00112DDA" w:rsidRDefault="00112DDA" w:rsidP="00112DDA">
      <w:pPr>
        <w:pStyle w:val="a4"/>
        <w:numPr>
          <w:ilvl w:val="0"/>
          <w:numId w:val="5"/>
        </w:numPr>
        <w:spacing w:before="0" w:beforeAutospacing="0" w:after="0" w:afterAutospacing="0"/>
        <w:ind w:left="0" w:firstLine="709"/>
        <w:jc w:val="both"/>
        <w:rPr>
          <w:color w:val="000000"/>
          <w:sz w:val="28"/>
          <w:szCs w:val="28"/>
        </w:rPr>
      </w:pPr>
      <w:r w:rsidRPr="00112DDA">
        <w:rPr>
          <w:color w:val="000000"/>
          <w:sz w:val="28"/>
          <w:szCs w:val="28"/>
        </w:rPr>
        <w:t>Ненормативные (принимаются в силу их важности для личности или для государственной жизни). </w:t>
      </w:r>
      <w:r w:rsidRPr="00112DDA">
        <w:rPr>
          <w:i/>
          <w:iCs/>
          <w:color w:val="000000"/>
          <w:sz w:val="28"/>
          <w:szCs w:val="28"/>
        </w:rPr>
        <w:t>Наградные дела, предоставление гражданства, назначение на должность и т.п.).</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Распоряжение – это организационно-оперативный акт, имеющий вспомогательное значение в правовом регулировании деятельности главы государства.</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lastRenderedPageBreak/>
        <w:t>Указы и распоряжения Президента РФ не должны противоречить Конституции РФ и федеральным законам (п.3 ст.90 Конституции РФ). Т.е. акты Президента носят подзаконный характер.</w:t>
      </w:r>
    </w:p>
    <w:p w:rsid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Согласно ч.2 ст.90 Конституции РФ указы и распоряжения Президента РФ обязательны для исполнения на всей территории РФ. </w:t>
      </w:r>
      <w:r w:rsidRPr="00112DDA">
        <w:rPr>
          <w:i/>
          <w:iCs/>
          <w:color w:val="000000"/>
          <w:sz w:val="28"/>
          <w:szCs w:val="28"/>
        </w:rPr>
        <w:t>Акты государственных органов власти и органов государственной власти не могут противоречить актам Президента РФ</w:t>
      </w:r>
      <w:r w:rsidRPr="00112DDA">
        <w:rPr>
          <w:color w:val="000000"/>
          <w:sz w:val="28"/>
          <w:szCs w:val="28"/>
        </w:rPr>
        <w:t> </w:t>
      </w:r>
      <w:r w:rsidRPr="00112DDA">
        <w:rPr>
          <w:i/>
          <w:iCs/>
          <w:color w:val="000000"/>
          <w:sz w:val="28"/>
          <w:szCs w:val="28"/>
        </w:rPr>
        <w:t>(это не касается актов парламента РФ).</w:t>
      </w:r>
      <w:r w:rsidRPr="00112DDA">
        <w:rPr>
          <w:color w:val="000000"/>
          <w:sz w:val="28"/>
          <w:szCs w:val="28"/>
        </w:rPr>
        <w:t> </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Особую группу составляют указы Президента о введении военного или чрезвычайного положения – эти указы утверждаются Советом Федерации. </w:t>
      </w:r>
      <w:r w:rsidRPr="00112DDA">
        <w:rPr>
          <w:i/>
          <w:iCs/>
          <w:color w:val="000000"/>
          <w:sz w:val="28"/>
          <w:szCs w:val="28"/>
        </w:rPr>
        <w:t>В случае не утверждения они утрачивают силу.</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Порядок опубликования актов Президента регламентируется Указом Президента РФ от 23.05.1996г. (в ред. от 28.06.2005г.) «О порядке опубликования и вступления в силу актов Президента РФ, Правительства РФ и нормативных правовых актов федеральных органов исполнительной власти».</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Акты Президента официально публикуются в Собрании законодательства и в Российской газете в течение 10 дней после дня их подписания. Также они официально распространяются в электроном виде научно-техническим центром правовой информации «Система».</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Нормативные акты Президента вступают в силу одновременно на всей территории РФ по истечении семи дней после дня их первого официального опубликования. Иные акты Президента вступают в силе со дня их подписания. В самих актах может быть установлен иной порядок вступления в силу.</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В соответствии с п. «е» ст.84 Конституции РФ Президент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Послание – это особый программный документ. Однако Конституция РФ не регламентирует статус этого документа.</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Послание президента – это государственно-политический документ, определяющий стратегию развития страны, основные направления внутренней и внешней политики государства, программу деятельности органов государственной власти всех уровней.</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Послание выполняет интегрирующую роль между главой государства, устанавливающего направления внутренней и внешней политики, и парламентом.</w:t>
      </w:r>
    </w:p>
    <w:p w:rsidR="00112DDA" w:rsidRPr="00112DDA" w:rsidRDefault="00112DDA" w:rsidP="00112DDA">
      <w:pPr>
        <w:pStyle w:val="a4"/>
        <w:spacing w:before="0" w:beforeAutospacing="0" w:after="0" w:afterAutospacing="0"/>
        <w:ind w:firstLine="709"/>
        <w:jc w:val="both"/>
        <w:rPr>
          <w:color w:val="000000"/>
          <w:sz w:val="28"/>
          <w:szCs w:val="28"/>
        </w:rPr>
      </w:pPr>
      <w:r w:rsidRPr="00112DDA">
        <w:rPr>
          <w:color w:val="000000"/>
          <w:sz w:val="28"/>
          <w:szCs w:val="28"/>
        </w:rPr>
        <w:t>В послании отражаются три момента:</w:t>
      </w:r>
    </w:p>
    <w:p w:rsidR="00112DDA" w:rsidRPr="00112DDA" w:rsidRDefault="00112DDA" w:rsidP="00112DDA">
      <w:pPr>
        <w:pStyle w:val="a4"/>
        <w:numPr>
          <w:ilvl w:val="0"/>
          <w:numId w:val="8"/>
        </w:numPr>
        <w:spacing w:before="0" w:beforeAutospacing="0" w:after="0" w:afterAutospacing="0"/>
        <w:ind w:left="426" w:hanging="426"/>
        <w:jc w:val="both"/>
        <w:rPr>
          <w:color w:val="000000"/>
          <w:sz w:val="28"/>
          <w:szCs w:val="28"/>
        </w:rPr>
      </w:pPr>
      <w:r w:rsidRPr="00112DDA">
        <w:rPr>
          <w:color w:val="000000"/>
          <w:sz w:val="28"/>
          <w:szCs w:val="28"/>
        </w:rPr>
        <w:t>Устанавливаются стратегические цели на долгосрочную перспективу.</w:t>
      </w:r>
    </w:p>
    <w:p w:rsidR="00112DDA" w:rsidRPr="00112DDA" w:rsidRDefault="00112DDA" w:rsidP="00112DDA">
      <w:pPr>
        <w:pStyle w:val="a4"/>
        <w:numPr>
          <w:ilvl w:val="0"/>
          <w:numId w:val="8"/>
        </w:numPr>
        <w:spacing w:before="0" w:beforeAutospacing="0" w:after="0" w:afterAutospacing="0"/>
        <w:ind w:left="426" w:hanging="426"/>
        <w:jc w:val="both"/>
        <w:rPr>
          <w:color w:val="000000"/>
          <w:sz w:val="28"/>
          <w:szCs w:val="28"/>
        </w:rPr>
      </w:pPr>
      <w:r w:rsidRPr="00112DDA">
        <w:rPr>
          <w:color w:val="000000"/>
          <w:sz w:val="28"/>
          <w:szCs w:val="28"/>
        </w:rPr>
        <w:t>Подведение итогов предыдущего послания.</w:t>
      </w:r>
    </w:p>
    <w:p w:rsidR="00112DDA" w:rsidRPr="00112DDA" w:rsidRDefault="00112DDA" w:rsidP="00112DDA">
      <w:pPr>
        <w:pStyle w:val="a4"/>
        <w:numPr>
          <w:ilvl w:val="0"/>
          <w:numId w:val="8"/>
        </w:numPr>
        <w:spacing w:before="0" w:beforeAutospacing="0" w:after="0" w:afterAutospacing="0"/>
        <w:ind w:left="426" w:hanging="426"/>
        <w:jc w:val="both"/>
        <w:rPr>
          <w:color w:val="000000"/>
          <w:sz w:val="28"/>
          <w:szCs w:val="28"/>
        </w:rPr>
      </w:pPr>
      <w:r w:rsidRPr="00112DDA">
        <w:rPr>
          <w:color w:val="000000"/>
          <w:sz w:val="28"/>
          <w:szCs w:val="28"/>
        </w:rPr>
        <w:t>Определение тактических задач на следующий год.</w:t>
      </w:r>
    </w:p>
    <w:p w:rsidR="00112DDA" w:rsidRPr="00112DDA" w:rsidRDefault="00112DDA" w:rsidP="00112DDA">
      <w:pPr>
        <w:pStyle w:val="a4"/>
        <w:tabs>
          <w:tab w:val="num" w:pos="0"/>
        </w:tabs>
        <w:spacing w:before="0" w:beforeAutospacing="0" w:after="0" w:afterAutospacing="0"/>
        <w:ind w:firstLine="426"/>
        <w:jc w:val="both"/>
        <w:rPr>
          <w:color w:val="000000"/>
          <w:sz w:val="28"/>
          <w:szCs w:val="28"/>
        </w:rPr>
      </w:pPr>
      <w:r>
        <w:rPr>
          <w:color w:val="000000"/>
          <w:sz w:val="28"/>
          <w:szCs w:val="28"/>
        </w:rPr>
        <w:tab/>
      </w:r>
      <w:r w:rsidRPr="00112DDA">
        <w:rPr>
          <w:color w:val="000000"/>
          <w:sz w:val="28"/>
          <w:szCs w:val="28"/>
        </w:rPr>
        <w:t>В науке конституционного права исследуется проблема «указного права» в дух аспектах:</w:t>
      </w:r>
    </w:p>
    <w:p w:rsidR="00112DDA" w:rsidRPr="00112DDA" w:rsidRDefault="00112DDA" w:rsidP="00112DDA">
      <w:pPr>
        <w:pStyle w:val="a4"/>
        <w:numPr>
          <w:ilvl w:val="0"/>
          <w:numId w:val="9"/>
        </w:numPr>
        <w:spacing w:before="0" w:beforeAutospacing="0" w:after="0" w:afterAutospacing="0"/>
        <w:ind w:left="426" w:hanging="426"/>
        <w:jc w:val="both"/>
        <w:rPr>
          <w:color w:val="000000"/>
          <w:sz w:val="28"/>
          <w:szCs w:val="28"/>
        </w:rPr>
      </w:pPr>
      <w:r w:rsidRPr="00112DDA">
        <w:rPr>
          <w:color w:val="000000"/>
          <w:sz w:val="28"/>
          <w:szCs w:val="28"/>
        </w:rPr>
        <w:lastRenderedPageBreak/>
        <w:t>Собственно указы президента в системе источников конституционного права, в том числе делегированное законодательство.</w:t>
      </w:r>
    </w:p>
    <w:p w:rsidR="00112DDA" w:rsidRPr="00112DDA" w:rsidRDefault="00112DDA" w:rsidP="00112DDA">
      <w:pPr>
        <w:pStyle w:val="a4"/>
        <w:numPr>
          <w:ilvl w:val="0"/>
          <w:numId w:val="9"/>
        </w:numPr>
        <w:spacing w:before="0" w:beforeAutospacing="0" w:after="0" w:afterAutospacing="0"/>
        <w:ind w:left="426" w:hanging="426"/>
        <w:jc w:val="both"/>
        <w:rPr>
          <w:color w:val="000000"/>
          <w:sz w:val="28"/>
          <w:szCs w:val="28"/>
        </w:rPr>
      </w:pPr>
      <w:r w:rsidRPr="00112DDA">
        <w:rPr>
          <w:color w:val="000000"/>
          <w:sz w:val="28"/>
          <w:szCs w:val="28"/>
        </w:rPr>
        <w:t>Опережающее нормотворчество президента.</w:t>
      </w:r>
    </w:p>
    <w:p w:rsidR="00112DDA" w:rsidRPr="00112DDA" w:rsidRDefault="00112DDA" w:rsidP="00112DDA">
      <w:pPr>
        <w:ind w:firstLine="709"/>
        <w:jc w:val="both"/>
        <w:rPr>
          <w:rFonts w:ascii="Times New Roman" w:hAnsi="Times New Roman" w:cs="Times New Roman"/>
          <w:sz w:val="28"/>
          <w:szCs w:val="28"/>
        </w:rPr>
      </w:pPr>
    </w:p>
    <w:p w:rsidR="00112DDA" w:rsidRPr="00094A7E" w:rsidRDefault="00094A7E" w:rsidP="00112DDA">
      <w:pPr>
        <w:ind w:firstLine="709"/>
        <w:jc w:val="both"/>
        <w:rPr>
          <w:rFonts w:ascii="Times New Roman" w:hAnsi="Times New Roman" w:cs="Times New Roman"/>
          <w:b/>
          <w:sz w:val="28"/>
          <w:szCs w:val="28"/>
        </w:rPr>
      </w:pPr>
      <w:r w:rsidRPr="00094A7E">
        <w:rPr>
          <w:rFonts w:ascii="Times New Roman" w:hAnsi="Times New Roman"/>
          <w:b/>
          <w:sz w:val="28"/>
          <w:szCs w:val="28"/>
        </w:rPr>
        <w:t>2. Конституционные основания и порядок досрочного прекращения полномочий Президента.</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Чтобы обеспечить непрерывность осущ</w:t>
      </w:r>
      <w:r w:rsidR="00094A7E">
        <w:rPr>
          <w:rFonts w:ascii="Times New Roman" w:hAnsi="Times New Roman" w:cs="Times New Roman"/>
          <w:sz w:val="28"/>
          <w:szCs w:val="28"/>
        </w:rPr>
        <w:t xml:space="preserve">ествления президентской власти, Конституция предусматривает </w:t>
      </w:r>
      <w:r>
        <w:rPr>
          <w:rFonts w:ascii="Times New Roman" w:hAnsi="Times New Roman" w:cs="Times New Roman"/>
          <w:sz w:val="28"/>
          <w:szCs w:val="28"/>
        </w:rPr>
        <w:t xml:space="preserve">случаи </w:t>
      </w:r>
      <w:r w:rsidR="00094A7E">
        <w:rPr>
          <w:rFonts w:ascii="Times New Roman" w:hAnsi="Times New Roman" w:cs="Times New Roman"/>
          <w:sz w:val="28"/>
          <w:szCs w:val="28"/>
        </w:rPr>
        <w:t xml:space="preserve">досрочного прекращения </w:t>
      </w:r>
      <w:r>
        <w:rPr>
          <w:rFonts w:ascii="Times New Roman" w:hAnsi="Times New Roman" w:cs="Times New Roman"/>
          <w:sz w:val="28"/>
          <w:szCs w:val="28"/>
        </w:rPr>
        <w:t xml:space="preserve">полномочий Президента и определяет их последствия.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Полномочия Президента прекращаются досрочно в случаях: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 отставки;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 стойкой неспособности по состоянию здоровья осуществлять принадлежащие ему полномочия;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 отрешения от должности.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Во всех указанных случаях обязанности Президента временно исполняет Председатель Правительства.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Однако исполняющий обязанности не имеет права распускать Государственную Думу, назначать референдум, а также вносить предложения о поправках и пересмотре положений Конституции РФ.</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Выборы Президента должны состояться не позднее трех месяцев с момента досрочного прекращения исполнения полномочий.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Отставка</w:t>
      </w:r>
      <w:r w:rsidR="00094A7E">
        <w:rPr>
          <w:rFonts w:ascii="Times New Roman" w:hAnsi="Times New Roman" w:cs="Times New Roman"/>
          <w:sz w:val="28"/>
          <w:szCs w:val="28"/>
        </w:rPr>
        <w:t xml:space="preserve"> - э</w:t>
      </w:r>
      <w:r>
        <w:rPr>
          <w:rFonts w:ascii="Times New Roman" w:hAnsi="Times New Roman" w:cs="Times New Roman"/>
          <w:sz w:val="28"/>
          <w:szCs w:val="28"/>
        </w:rPr>
        <w:t xml:space="preserve">то добровольное оставление Президентом своего поста, которое оформляется указом Президента, как это было сделано Б.Н. Ельциным. Им был издан Указ от 31 декабря 1999 г., в котором говорилось: «1. В соответствии с частью 2 статьи 92 Конституции РФ прекращаю с 12 часов 00 минут 31 декабря 1999 года исполнение полномочий Президента РФ. 2. В соответствии с частью 3 статьи 92 Конституции РФ полномочия Президента РФ временно исполняет Председатель Правительства РФ». </w:t>
      </w:r>
    </w:p>
    <w:p w:rsidR="00094A7E" w:rsidRDefault="00094A7E" w:rsidP="00112DDA">
      <w:pPr>
        <w:ind w:firstLine="709"/>
        <w:jc w:val="both"/>
        <w:rPr>
          <w:rFonts w:ascii="Times New Roman" w:hAnsi="Times New Roman" w:cs="Times New Roman"/>
          <w:sz w:val="28"/>
          <w:szCs w:val="28"/>
        </w:rPr>
      </w:pPr>
      <w:r>
        <w:rPr>
          <w:rFonts w:ascii="Times New Roman" w:hAnsi="Times New Roman" w:cs="Times New Roman"/>
          <w:sz w:val="28"/>
          <w:szCs w:val="28"/>
        </w:rPr>
        <w:t>В связи с этим и.о. Президента В.</w:t>
      </w:r>
      <w:r w:rsidR="00112DDA">
        <w:rPr>
          <w:rFonts w:ascii="Times New Roman" w:hAnsi="Times New Roman" w:cs="Times New Roman"/>
          <w:sz w:val="28"/>
          <w:szCs w:val="28"/>
        </w:rPr>
        <w:t>В. Путин издал Указ, в котором объявил: «В связи с отставкой Президента РФ Б. Н. Ельцина приступил к временному исполнению полномочий Президента РФ».</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Прекращение полномочий по состоянию здоровья. Если Президент добровольно объявляет о прекращении полномочий </w:t>
      </w:r>
      <w:r w:rsidR="00094A7E">
        <w:rPr>
          <w:rFonts w:ascii="Times New Roman" w:hAnsi="Times New Roman" w:cs="Times New Roman"/>
          <w:sz w:val="28"/>
          <w:szCs w:val="28"/>
        </w:rPr>
        <w:t>–</w:t>
      </w:r>
      <w:r>
        <w:rPr>
          <w:rFonts w:ascii="Times New Roman" w:hAnsi="Times New Roman" w:cs="Times New Roman"/>
          <w:sz w:val="28"/>
          <w:szCs w:val="28"/>
        </w:rPr>
        <w:t xml:space="preserve"> это отставка. Как следует из конституционных положений, при прекращении полномочий по состоянию здоровья деятельность прекращается помимо воли Президента.</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Конституционный Суд РФ в постановлении от 11 июля 2000 г. № 12-П сформулировал по этому вопросу следующую правовую позицию: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 для досрочного освобождения главы государства от должности по состоянию здоровья необходимо выработать особый порядок (процедуру) такого освобождения с целью объективного подхода к определению фактической невозможности для Президента в связи с расстройством функций организма, носящих постоянный, необратимый характер.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Для досрочного прекращения полномочий Президента в таком случае может не являться обязательной предпосылкой волеизъявление Президента;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приведение в действие досрочного прекращения полномочий Президента по состоянию здоровья допустимо лишь при исчерпании всех иных возможностей, связанных с временным неисполнением Президентом своих полномочий или добровольной его отставкой;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порядок установления стойкой неспособности Президента осущест</w:t>
      </w:r>
      <w:r w:rsidR="00094A7E">
        <w:rPr>
          <w:rFonts w:ascii="Times New Roman" w:hAnsi="Times New Roman" w:cs="Times New Roman"/>
          <w:sz w:val="28"/>
          <w:szCs w:val="28"/>
        </w:rPr>
        <w:t>в</w:t>
      </w:r>
      <w:r>
        <w:rPr>
          <w:rFonts w:ascii="Times New Roman" w:hAnsi="Times New Roman" w:cs="Times New Roman"/>
          <w:sz w:val="28"/>
          <w:szCs w:val="28"/>
        </w:rPr>
        <w:t>лять свои полномочия не может быть облегченным, упрощенным.</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Должна быть исключена возможность превращения такого порядка в способ необоснованного отстранения Президента, а тем более в неконституционный способ присвоения каким-либо органом или лицом его властных полномочий.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Ни Конституция, ни текущее федеральное законодательство не определяют процедуру прекращения полномочий Президента в случае стойкой неспособности осуществлять полномочия по состоянию здоровья. Однако в ч. 3 ст. 92 Конституции установлено следующее: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случаях временной неспособности Президента по состоянию здоровья осуществлять свои полномочия издается президентский указ о временном исполнении обязанностей Президента. В истории нашей страны был лишь один такой случай, когда Председатель Правительства В.С. Черномырдин в 1996 г. исполнял обязанности Президента Б. Н. Ельцина в период проведения тому операции на сердце.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Юридически это было оформлено следующим образом. Сначала был издан Указ Президента РФ от 19 сентября 1996 г. № 1378 «О временном исполнении обязанностей Президента Российской Федерации», которым было установлено, что временное исполнение обязанностей Президента в период, определяемый в соответствии с отдельными указами Президента в связи с проведением хирургической операции Президенту, осуществляется</w:t>
      </w:r>
      <w:r w:rsidR="00094A7E">
        <w:rPr>
          <w:rFonts w:ascii="Times New Roman" w:hAnsi="Times New Roman" w:cs="Times New Roman"/>
          <w:sz w:val="28"/>
          <w:szCs w:val="28"/>
        </w:rPr>
        <w:t xml:space="preserve"> Председателем Правительства В.</w:t>
      </w:r>
      <w:r>
        <w:rPr>
          <w:rFonts w:ascii="Times New Roman" w:hAnsi="Times New Roman" w:cs="Times New Roman"/>
          <w:sz w:val="28"/>
          <w:szCs w:val="28"/>
        </w:rPr>
        <w:t xml:space="preserve">С. Черномырдиным в полном объеме, включая полномочия по контролю за стратегическими ядерными силами и тактическим ядерным оружием, для чего ему будут переданы соответствующие технические средства («ядерная кнопка»). </w:t>
      </w:r>
    </w:p>
    <w:p w:rsidR="00094A7E"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отдельным Указом Президента РФ от 5 ноября 1996 г. № 1534 н</w:t>
      </w:r>
      <w:r w:rsidR="00094A7E">
        <w:rPr>
          <w:rFonts w:ascii="Times New Roman" w:hAnsi="Times New Roman" w:cs="Times New Roman"/>
          <w:sz w:val="28"/>
          <w:szCs w:val="28"/>
        </w:rPr>
        <w:t>а Председателя Правительства В.</w:t>
      </w:r>
      <w:r>
        <w:rPr>
          <w:rFonts w:ascii="Times New Roman" w:hAnsi="Times New Roman" w:cs="Times New Roman"/>
          <w:sz w:val="28"/>
          <w:szCs w:val="28"/>
        </w:rPr>
        <w:t>С. Черномырдина с 7 часов 00 минут 5 ноября 1996 г. было возложено временное исполнение обязанностей Президента. На следующий день после проведения операции Указом Президента РФ от 6 ноября 1996 г. № 1535 временное исполн</w:t>
      </w:r>
      <w:r w:rsidR="00094A7E">
        <w:rPr>
          <w:rFonts w:ascii="Times New Roman" w:hAnsi="Times New Roman" w:cs="Times New Roman"/>
          <w:sz w:val="28"/>
          <w:szCs w:val="28"/>
        </w:rPr>
        <w:t>ение обязанностей Президента В.</w:t>
      </w:r>
      <w:r>
        <w:rPr>
          <w:rFonts w:ascii="Times New Roman" w:hAnsi="Times New Roman" w:cs="Times New Roman"/>
          <w:sz w:val="28"/>
          <w:szCs w:val="28"/>
        </w:rPr>
        <w:t>С. Черномырдиным было прекращено.</w:t>
      </w:r>
    </w:p>
    <w:p w:rsidR="00094A7E" w:rsidRDefault="00094A7E" w:rsidP="00112DDA">
      <w:pPr>
        <w:ind w:firstLine="709"/>
        <w:jc w:val="both"/>
        <w:rPr>
          <w:rFonts w:ascii="Times New Roman" w:hAnsi="Times New Roman" w:cs="Times New Roman"/>
          <w:sz w:val="28"/>
          <w:szCs w:val="28"/>
        </w:rPr>
      </w:pPr>
    </w:p>
    <w:p w:rsidR="000226FB" w:rsidRPr="000226FB" w:rsidRDefault="000226FB" w:rsidP="00112DDA">
      <w:pPr>
        <w:ind w:firstLine="709"/>
        <w:jc w:val="both"/>
        <w:rPr>
          <w:rFonts w:ascii="Times New Roman" w:hAnsi="Times New Roman" w:cs="Times New Roman"/>
          <w:b/>
          <w:sz w:val="28"/>
          <w:szCs w:val="28"/>
        </w:rPr>
      </w:pPr>
      <w:r w:rsidRPr="000226FB">
        <w:rPr>
          <w:rFonts w:ascii="Times New Roman" w:hAnsi="Times New Roman"/>
          <w:b/>
          <w:sz w:val="28"/>
          <w:szCs w:val="28"/>
        </w:rPr>
        <w:t>3. Процедура смещения главы государства с поста в порядке импичмента.</w:t>
      </w:r>
    </w:p>
    <w:p w:rsidR="000226FB" w:rsidRDefault="00112DDA" w:rsidP="000226FB">
      <w:pPr>
        <w:pStyle w:val="a4"/>
        <w:spacing w:before="0" w:beforeAutospacing="0" w:after="0" w:afterAutospacing="0"/>
        <w:ind w:firstLine="709"/>
        <w:jc w:val="both"/>
        <w:textAlignment w:val="baseline"/>
        <w:rPr>
          <w:sz w:val="28"/>
          <w:szCs w:val="28"/>
        </w:rPr>
      </w:pPr>
      <w:r>
        <w:rPr>
          <w:sz w:val="28"/>
          <w:szCs w:val="28"/>
        </w:rPr>
        <w:lastRenderedPageBreak/>
        <w:t xml:space="preserve"> </w:t>
      </w:r>
      <w:r w:rsidR="000226FB">
        <w:rPr>
          <w:sz w:val="28"/>
          <w:szCs w:val="28"/>
        </w:rPr>
        <w:t>Обратимся к определению понятия «импичмент». Слово «импичмент» в переводе с английского означает «недоверие», происходит же сам термин от латинского слова  impedivi, что означает  «воспрепятствовал, пресёк».</w:t>
      </w:r>
    </w:p>
    <w:p w:rsidR="000226FB" w:rsidRDefault="000226FB" w:rsidP="000226FB">
      <w:pPr>
        <w:pStyle w:val="a4"/>
        <w:spacing w:before="0" w:beforeAutospacing="0" w:after="0" w:afterAutospacing="0"/>
        <w:ind w:firstLine="709"/>
        <w:jc w:val="both"/>
        <w:textAlignment w:val="baseline"/>
        <w:rPr>
          <w:sz w:val="28"/>
          <w:szCs w:val="28"/>
        </w:rPr>
      </w:pPr>
      <w:r>
        <w:rPr>
          <w:sz w:val="28"/>
          <w:szCs w:val="28"/>
        </w:rPr>
        <w:t xml:space="preserve">А на сегодняшний день импичмент </w:t>
      </w:r>
      <w:r>
        <w:t>–</w:t>
      </w:r>
      <w:r>
        <w:rPr>
          <w:sz w:val="28"/>
          <w:szCs w:val="28"/>
        </w:rPr>
        <w:t xml:space="preserve">  специальная процедура судебного обвинения, в том числе и уголовного, должностных лиц разного уровня вплоть до главы государства, с последующим их отстранением от должности. </w:t>
      </w:r>
    </w:p>
    <w:p w:rsidR="000226FB" w:rsidRDefault="000226FB" w:rsidP="000226FB">
      <w:pPr>
        <w:pStyle w:val="a4"/>
        <w:spacing w:before="0" w:beforeAutospacing="0" w:after="0" w:afterAutospacing="0"/>
        <w:ind w:firstLine="709"/>
        <w:jc w:val="both"/>
        <w:textAlignment w:val="baseline"/>
        <w:rPr>
          <w:shd w:val="clear" w:color="auto" w:fill="FFFFFF"/>
        </w:rPr>
      </w:pPr>
      <w:r>
        <w:rPr>
          <w:sz w:val="28"/>
          <w:szCs w:val="28"/>
        </w:rPr>
        <w:t>Институт импичмента  возник в Англии еще в далеком XIV веке. Благодаря введению этой процедуры Палата общин наделила себя правом отдавать королевских министров под суд Палаты лордов на основании уголовного обвинения (до этого такое право принадлежало только королю). Позже из британских актов понятие импичмента было заимствовано законодательством США, в частности путем закрепления этой процедуры в Конституции Соединенных Штатов. При этом обвинение с требованием импичмента может бать выдвинуто не только по отношению к Президенту, а к любому федеральному должностному лицу вплоть до судей. Аналогичные процедуры предусмотрены и в каждом штате для губернатора и других должностных лиц штата. В США известно три случая, когда президент страны был представлен Палатой представителей к импичменту: Эндрю Джонсон в 1868 (в связи с незаконной отставкой военного министра), Ричард Никсон в 1974 году (Уотергейт)  и Билл Клинтон в 1998-1999 (в связи с лжесвидетельством и препятствием правосудию). Джонсон и Клинтон были оправданы Сенатом, а Никсон подал в отставку до рассмотрения Сенатом его дела.</w:t>
      </w:r>
    </w:p>
    <w:tbl>
      <w:tblPr>
        <w:tblStyle w:val="a6"/>
        <w:tblW w:w="9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2"/>
        <w:gridCol w:w="7943"/>
      </w:tblGrid>
      <w:tr w:rsidR="000226FB" w:rsidTr="000226FB">
        <w:tc>
          <w:tcPr>
            <w:tcW w:w="1102" w:type="dxa"/>
          </w:tcPr>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noProof/>
                <w:lang w:eastAsia="ru-RU"/>
              </w:rPr>
            </w:pPr>
          </w:p>
          <w:p w:rsidR="000226FB" w:rsidRDefault="000226FB">
            <w:pPr>
              <w:jc w:val="both"/>
              <w:rPr>
                <w:rFonts w:eastAsia="Times New Roman"/>
                <w:lang w:eastAsia="ru-RU"/>
              </w:rPr>
            </w:pPr>
          </w:p>
        </w:tc>
        <w:tc>
          <w:tcPr>
            <w:tcW w:w="7943" w:type="dxa"/>
            <w:hideMark/>
          </w:tcPr>
          <w:p w:rsidR="000226FB" w:rsidRDefault="000226FB">
            <w:pPr>
              <w:pStyle w:val="a4"/>
              <w:shd w:val="clear" w:color="auto" w:fill="FFFFFF"/>
              <w:spacing w:before="0" w:beforeAutospacing="0" w:after="0" w:afterAutospacing="0"/>
              <w:ind w:firstLine="599"/>
              <w:jc w:val="both"/>
              <w:rPr>
                <w:color w:val="auto"/>
                <w:sz w:val="20"/>
                <w:szCs w:val="20"/>
                <w:lang w:eastAsia="en-US"/>
              </w:rPr>
            </w:pPr>
            <w:r>
              <w:rPr>
                <w:bCs/>
                <w:color w:val="auto"/>
                <w:sz w:val="20"/>
                <w:szCs w:val="20"/>
                <w:lang w:eastAsia="en-US"/>
              </w:rPr>
              <w:t>Расследование по делу об </w:t>
            </w:r>
            <w:hyperlink r:id="rId7" w:tooltip="Импичмент" w:history="1">
              <w:r>
                <w:rPr>
                  <w:rStyle w:val="a5"/>
                  <w:bCs/>
                  <w:color w:val="auto"/>
                  <w:sz w:val="20"/>
                  <w:szCs w:val="20"/>
                  <w:lang w:eastAsia="en-US"/>
                </w:rPr>
                <w:t>импичменте</w:t>
              </w:r>
            </w:hyperlink>
            <w:r>
              <w:rPr>
                <w:bCs/>
                <w:color w:val="auto"/>
                <w:sz w:val="20"/>
                <w:szCs w:val="20"/>
                <w:lang w:eastAsia="en-US"/>
              </w:rPr>
              <w:t> </w:t>
            </w:r>
            <w:hyperlink r:id="rId8" w:tooltip="Президент США" w:history="1">
              <w:r>
                <w:rPr>
                  <w:rStyle w:val="a5"/>
                  <w:bCs/>
                  <w:color w:val="auto"/>
                  <w:sz w:val="20"/>
                  <w:szCs w:val="20"/>
                  <w:lang w:eastAsia="en-US"/>
                </w:rPr>
                <w:t>президента США</w:t>
              </w:r>
            </w:hyperlink>
            <w:r>
              <w:rPr>
                <w:bCs/>
                <w:color w:val="auto"/>
                <w:sz w:val="20"/>
                <w:szCs w:val="20"/>
                <w:lang w:eastAsia="en-US"/>
              </w:rPr>
              <w:t> </w:t>
            </w:r>
            <w:hyperlink r:id="rId9" w:tooltip="Трамп, Дональд" w:history="1">
              <w:r>
                <w:rPr>
                  <w:rStyle w:val="a5"/>
                  <w:bCs/>
                  <w:color w:val="auto"/>
                  <w:sz w:val="20"/>
                  <w:szCs w:val="20"/>
                  <w:lang w:eastAsia="en-US"/>
                </w:rPr>
                <w:t>Дональда Трампа</w:t>
              </w:r>
            </w:hyperlink>
            <w:r>
              <w:rPr>
                <w:color w:val="auto"/>
                <w:sz w:val="20"/>
                <w:szCs w:val="20"/>
                <w:lang w:eastAsia="en-US"/>
              </w:rPr>
              <w:t> было инициировано 24 сентября 2019 года </w:t>
            </w:r>
            <w:hyperlink r:id="rId10" w:tooltip="Спикер Палаты представителей США" w:history="1">
              <w:r>
                <w:rPr>
                  <w:rStyle w:val="a5"/>
                  <w:color w:val="auto"/>
                  <w:sz w:val="20"/>
                  <w:szCs w:val="20"/>
                  <w:lang w:eastAsia="en-US"/>
                </w:rPr>
                <w:t>спикером Палаты представителей США</w:t>
              </w:r>
            </w:hyperlink>
            <w:r>
              <w:rPr>
                <w:color w:val="auto"/>
                <w:sz w:val="20"/>
                <w:szCs w:val="20"/>
                <w:lang w:eastAsia="en-US"/>
              </w:rPr>
              <w:t> </w:t>
            </w:r>
            <w:hyperlink r:id="rId11" w:tooltip="Пелоси, Нэнси" w:history="1">
              <w:r>
                <w:rPr>
                  <w:rStyle w:val="a5"/>
                  <w:color w:val="auto"/>
                  <w:sz w:val="20"/>
                  <w:szCs w:val="20"/>
                  <w:lang w:eastAsia="en-US"/>
                </w:rPr>
                <w:t>Нэнси Пелоси</w:t>
              </w:r>
            </w:hyperlink>
            <w:r>
              <w:rPr>
                <w:color w:val="auto"/>
                <w:sz w:val="20"/>
                <w:szCs w:val="20"/>
                <w:lang w:eastAsia="en-US"/>
              </w:rPr>
              <w:t>. Расследование, предваряющее официальное объявление импичмента, было начато в связи с заявлением анонимного информатора, утверждавшего, что президент Трамп в июле 2019 года оказывал давление на президента </w:t>
            </w:r>
            <w:hyperlink r:id="rId12" w:tooltip="Украина" w:history="1">
              <w:r>
                <w:rPr>
                  <w:rStyle w:val="a5"/>
                  <w:color w:val="auto"/>
                  <w:sz w:val="20"/>
                  <w:szCs w:val="20"/>
                  <w:lang w:eastAsia="en-US"/>
                </w:rPr>
                <w:t>Украины</w:t>
              </w:r>
            </w:hyperlink>
            <w:r>
              <w:rPr>
                <w:color w:val="auto"/>
                <w:sz w:val="20"/>
                <w:szCs w:val="20"/>
                <w:lang w:eastAsia="en-US"/>
              </w:rPr>
              <w:t> </w:t>
            </w:r>
            <w:hyperlink r:id="rId13" w:tooltip="Зеленский, Владимир Александрович" w:history="1">
              <w:r>
                <w:rPr>
                  <w:rStyle w:val="a5"/>
                  <w:color w:val="auto"/>
                  <w:sz w:val="20"/>
                  <w:szCs w:val="20"/>
                  <w:lang w:eastAsia="en-US"/>
                </w:rPr>
                <w:t>Владимира Зеленского</w:t>
              </w:r>
            </w:hyperlink>
            <w:r>
              <w:rPr>
                <w:color w:val="auto"/>
                <w:sz w:val="20"/>
                <w:szCs w:val="20"/>
                <w:lang w:eastAsia="en-US"/>
              </w:rPr>
              <w:t> в собственных личных и политических интересах </w:t>
            </w:r>
            <w:r>
              <w:rPr>
                <w:color w:val="auto"/>
                <w:shd w:val="clear" w:color="auto" w:fill="FFFFFF"/>
                <w:lang w:eastAsia="en-US"/>
              </w:rPr>
              <w:t>–</w:t>
            </w:r>
            <w:r>
              <w:rPr>
                <w:color w:val="auto"/>
                <w:sz w:val="20"/>
                <w:szCs w:val="20"/>
                <w:lang w:eastAsia="en-US"/>
              </w:rPr>
              <w:t xml:space="preserve"> а именно, с целью склонить украинские власти к расследованию причастности к коррупционным схемам </w:t>
            </w:r>
            <w:hyperlink r:id="rId14" w:tooltip="Байден, Хантер" w:history="1">
              <w:r>
                <w:rPr>
                  <w:rStyle w:val="a5"/>
                  <w:color w:val="auto"/>
                  <w:sz w:val="20"/>
                  <w:szCs w:val="20"/>
                  <w:lang w:eastAsia="en-US"/>
                </w:rPr>
                <w:t>Хантера Байдена</w:t>
              </w:r>
            </w:hyperlink>
            <w:r>
              <w:rPr>
                <w:color w:val="auto"/>
                <w:sz w:val="20"/>
                <w:szCs w:val="20"/>
                <w:lang w:eastAsia="en-US"/>
              </w:rPr>
              <w:t>, сына бывшего вице-президента </w:t>
            </w:r>
            <w:hyperlink r:id="rId15" w:tooltip="Байден, Джо" w:history="1">
              <w:r>
                <w:rPr>
                  <w:rStyle w:val="a5"/>
                  <w:color w:val="auto"/>
                  <w:sz w:val="20"/>
                  <w:szCs w:val="20"/>
                  <w:lang w:eastAsia="en-US"/>
                </w:rPr>
                <w:t>Джо Байдена</w:t>
              </w:r>
            </w:hyperlink>
            <w:r>
              <w:rPr>
                <w:color w:val="auto"/>
                <w:sz w:val="20"/>
                <w:szCs w:val="20"/>
                <w:lang w:eastAsia="en-US"/>
              </w:rPr>
              <w:t>, в обмен на финансовую и военную помощь.</w:t>
            </w:r>
          </w:p>
          <w:p w:rsidR="000226FB" w:rsidRDefault="000226FB">
            <w:pPr>
              <w:pStyle w:val="a4"/>
              <w:shd w:val="clear" w:color="auto" w:fill="FFFFFF"/>
              <w:spacing w:before="0" w:beforeAutospacing="0" w:after="0" w:afterAutospacing="0"/>
              <w:ind w:firstLine="599"/>
              <w:jc w:val="both"/>
              <w:rPr>
                <w:color w:val="auto"/>
                <w:sz w:val="20"/>
                <w:szCs w:val="20"/>
                <w:lang w:eastAsia="en-US"/>
              </w:rPr>
            </w:pPr>
            <w:r>
              <w:rPr>
                <w:color w:val="auto"/>
                <w:sz w:val="20"/>
                <w:szCs w:val="20"/>
                <w:lang w:eastAsia="en-US"/>
              </w:rPr>
              <w:t>Под давлением обвинений Белый дом был вынужден опубликовать </w:t>
            </w:r>
            <w:hyperlink r:id="rId16" w:tooltip="Меморандум (право)" w:history="1">
              <w:r>
                <w:rPr>
                  <w:rStyle w:val="a5"/>
                  <w:color w:val="auto"/>
                  <w:sz w:val="20"/>
                  <w:szCs w:val="20"/>
                  <w:lang w:eastAsia="en-US"/>
                </w:rPr>
                <w:t>меморандум</w:t>
              </w:r>
            </w:hyperlink>
            <w:r>
              <w:rPr>
                <w:color w:val="auto"/>
                <w:sz w:val="20"/>
                <w:szCs w:val="20"/>
                <w:lang w:eastAsia="en-US"/>
              </w:rPr>
              <w:t> (стенограмму) разговора Трампа с Зеленским; из документа стало ясно, что Трамп действительно просил Зеленского «разобраться» в вопросе о Байденах. Джо Байден является наиболее вероятным противником Трампа на </w:t>
            </w:r>
            <w:hyperlink r:id="rId17" w:tooltip="Президентские выборы в США (2020)" w:history="1">
              <w:r>
                <w:rPr>
                  <w:rStyle w:val="a5"/>
                  <w:color w:val="auto"/>
                  <w:sz w:val="20"/>
                  <w:szCs w:val="20"/>
                  <w:lang w:eastAsia="en-US"/>
                </w:rPr>
                <w:t>президентских выборах 2020 года</w:t>
              </w:r>
            </w:hyperlink>
            <w:r>
              <w:rPr>
                <w:color w:val="auto"/>
                <w:sz w:val="20"/>
                <w:szCs w:val="20"/>
                <w:lang w:eastAsia="en-US"/>
              </w:rPr>
              <w:t>.</w:t>
            </w:r>
          </w:p>
          <w:p w:rsidR="000226FB" w:rsidRDefault="000226FB">
            <w:pPr>
              <w:pStyle w:val="a4"/>
              <w:shd w:val="clear" w:color="auto" w:fill="FFFFFF"/>
              <w:spacing w:before="0" w:beforeAutospacing="0" w:after="0" w:afterAutospacing="0"/>
              <w:ind w:firstLine="147"/>
              <w:jc w:val="both"/>
              <w:rPr>
                <w:color w:val="auto"/>
                <w:sz w:val="20"/>
                <w:szCs w:val="20"/>
                <w:lang w:eastAsia="en-US"/>
              </w:rPr>
            </w:pPr>
            <w:r>
              <w:rPr>
                <w:color w:val="auto"/>
                <w:sz w:val="20"/>
                <w:szCs w:val="20"/>
                <w:lang w:eastAsia="en-US"/>
              </w:rPr>
              <w:t>В июле 2019 года, за неделю до телефонного разговора с Зеленским, Трамп дал указание приостановить военную помощь Украине. Лидеры Демократической партии США предполагают, что замораживание военной помощи могло иметь целью прямое или косвенное давление на украинские власти с целью расследования дела Хантера Байдена. Трамп эти обвинения отвергает.</w:t>
            </w:r>
          </w:p>
          <w:p w:rsidR="000226FB" w:rsidRDefault="000226FB">
            <w:pPr>
              <w:pStyle w:val="a4"/>
              <w:shd w:val="clear" w:color="auto" w:fill="FFFFFF"/>
              <w:spacing w:before="0" w:beforeAutospacing="0" w:after="0" w:afterAutospacing="0"/>
              <w:ind w:firstLine="147"/>
              <w:jc w:val="both"/>
              <w:rPr>
                <w:color w:val="auto"/>
                <w:sz w:val="20"/>
                <w:szCs w:val="20"/>
                <w:lang w:eastAsia="en-US"/>
              </w:rPr>
            </w:pPr>
            <w:r>
              <w:rPr>
                <w:color w:val="auto"/>
                <w:sz w:val="20"/>
                <w:szCs w:val="20"/>
                <w:lang w:eastAsia="en-US"/>
              </w:rPr>
              <w:t>31 октября Палата представителей Конгресса США приняла </w:t>
            </w:r>
            <w:r>
              <w:rPr>
                <w:bCs/>
                <w:color w:val="auto"/>
                <w:sz w:val="20"/>
                <w:szCs w:val="20"/>
                <w:lang w:eastAsia="en-US"/>
              </w:rPr>
              <w:t>резолюцию об официальном начале процедуры импичмента президента Трампа</w:t>
            </w:r>
            <w:r>
              <w:rPr>
                <w:color w:val="auto"/>
                <w:sz w:val="20"/>
                <w:szCs w:val="20"/>
                <w:lang w:eastAsia="en-US"/>
              </w:rPr>
              <w:t>.</w:t>
            </w:r>
          </w:p>
          <w:p w:rsidR="000226FB" w:rsidRDefault="000226FB">
            <w:pPr>
              <w:pStyle w:val="a4"/>
              <w:shd w:val="clear" w:color="auto" w:fill="FFFFFF"/>
              <w:spacing w:before="0" w:beforeAutospacing="0" w:after="0" w:afterAutospacing="0"/>
              <w:ind w:firstLine="147"/>
              <w:jc w:val="both"/>
              <w:rPr>
                <w:color w:val="auto"/>
                <w:lang w:eastAsia="en-US"/>
              </w:rPr>
            </w:pPr>
            <w:r>
              <w:rPr>
                <w:color w:val="auto"/>
                <w:sz w:val="20"/>
                <w:szCs w:val="20"/>
                <w:lang w:eastAsia="en-US"/>
              </w:rPr>
              <w:t>18 декабря 2019 года Палата представителей провела финальные дебаты по импичменту, поставив на голосование две статьи обвинений против Дональда Трампа </w:t>
            </w:r>
            <w:r>
              <w:rPr>
                <w:color w:val="auto"/>
                <w:lang w:eastAsia="en-US"/>
              </w:rPr>
              <w:t>–</w:t>
            </w:r>
            <w:r>
              <w:rPr>
                <w:color w:val="auto"/>
                <w:sz w:val="20"/>
                <w:szCs w:val="20"/>
                <w:lang w:eastAsia="en-US"/>
              </w:rPr>
              <w:t xml:space="preserve"> «злоупотребление властью» и «препятствование расследованию Конгресса». Обе статьи были утверждены</w:t>
            </w:r>
            <w:r>
              <w:rPr>
                <w:color w:val="auto"/>
                <w:lang w:eastAsia="en-US"/>
              </w:rPr>
              <w:t xml:space="preserve">– </w:t>
            </w:r>
            <w:r>
              <w:rPr>
                <w:color w:val="auto"/>
                <w:sz w:val="20"/>
                <w:szCs w:val="20"/>
                <w:lang w:eastAsia="en-US"/>
              </w:rPr>
              <w:t>таким образом, было принято решение </w:t>
            </w:r>
            <w:r>
              <w:rPr>
                <w:bCs/>
                <w:color w:val="auto"/>
                <w:sz w:val="20"/>
                <w:szCs w:val="20"/>
                <w:lang w:eastAsia="en-US"/>
              </w:rPr>
              <w:t>объявить импичмент</w:t>
            </w:r>
            <w:r>
              <w:rPr>
                <w:color w:val="auto"/>
                <w:sz w:val="20"/>
                <w:szCs w:val="20"/>
                <w:lang w:eastAsia="en-US"/>
              </w:rPr>
              <w:t xml:space="preserve">, и Дональд Трамп стал третьим президентом в истории США, в отношении которого Палата представителей Конгресса приняла такое решение. Финальное голосование в Палате представителей по резолюции о передаче обвинительного заключения в рамках </w:t>
            </w:r>
            <w:r>
              <w:rPr>
                <w:color w:val="auto"/>
                <w:sz w:val="20"/>
                <w:szCs w:val="20"/>
                <w:lang w:eastAsia="en-US"/>
              </w:rPr>
              <w:lastRenderedPageBreak/>
              <w:t>процедуры импичмента Дональда Трампа после долгих задержек состоялось 15 января 2020 года. На следующий день статьи обвинения были переданы из Палаты представителей в Сенат. 5 февраля 2020 года по завершении рассмотрения предъявленных обвинений в Сенате Трамп был оправдан по обеим статьям.</w:t>
            </w:r>
          </w:p>
        </w:tc>
      </w:tr>
    </w:tbl>
    <w:p w:rsidR="000226FB" w:rsidRDefault="000226FB" w:rsidP="00112DDA">
      <w:pPr>
        <w:ind w:firstLine="709"/>
        <w:jc w:val="both"/>
        <w:rPr>
          <w:rFonts w:ascii="Times New Roman" w:hAnsi="Times New Roman" w:cs="Times New Roman"/>
          <w:sz w:val="28"/>
          <w:szCs w:val="28"/>
        </w:rPr>
      </w:pPr>
    </w:p>
    <w:p w:rsidR="000226FB" w:rsidRDefault="000226FB" w:rsidP="00112DDA">
      <w:pPr>
        <w:ind w:firstLine="709"/>
        <w:jc w:val="both"/>
        <w:rPr>
          <w:rFonts w:ascii="Times New Roman" w:hAnsi="Times New Roman" w:cs="Times New Roman"/>
          <w:sz w:val="28"/>
          <w:szCs w:val="28"/>
        </w:rPr>
      </w:pPr>
    </w:p>
    <w:p w:rsidR="000226FB" w:rsidRDefault="000226FB" w:rsidP="00112DDA">
      <w:pPr>
        <w:ind w:firstLine="709"/>
        <w:jc w:val="both"/>
        <w:rPr>
          <w:rFonts w:ascii="Times New Roman" w:hAnsi="Times New Roman" w:cs="Times New Roman"/>
          <w:sz w:val="28"/>
          <w:szCs w:val="28"/>
        </w:rPr>
      </w:pPr>
    </w:p>
    <w:p w:rsidR="000A00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Осуществление ответственных полномочий, возложенных Конституцией на Президента, требует достаточно высокого уровня защищенности его статуса. Это необходимое условие для того, чтобы решения Президента основывались на высших долгосрочных государственных интересах России, а не на учете колебаний в раскладе политических противоборствующих сил в парламенте, популистских интересов. </w:t>
      </w:r>
    </w:p>
    <w:p w:rsidR="000A00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связи с этим Президент в течение срока выполнения своих полномочий, а также после прекращения их исполнения в связи с истечением срока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обладает неприкосновенностью. </w:t>
      </w:r>
    </w:p>
    <w:p w:rsidR="000A00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Отсюда не следует, что Президент не несет никакой юридической ответственности за свои действия. </w:t>
      </w:r>
    </w:p>
    <w:p w:rsidR="00700D95"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Действующий Президент может быть отрешен от должности, а после прекращения своих полномочий лишен неприкосновенности в порядке, установленном ст. 93 Конституции. </w:t>
      </w:r>
    </w:p>
    <w:p w:rsidR="00700D95"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Отрешение действующего Президента от должности, а также лишение его неприкосновенности после прекращения его полномочий (далее для краткости </w:t>
      </w:r>
      <w:r w:rsidR="00700D95">
        <w:rPr>
          <w:rFonts w:ascii="Times New Roman" w:hAnsi="Times New Roman" w:cs="Times New Roman"/>
          <w:sz w:val="28"/>
          <w:szCs w:val="28"/>
        </w:rPr>
        <w:t>–</w:t>
      </w:r>
      <w:r>
        <w:rPr>
          <w:rFonts w:ascii="Times New Roman" w:hAnsi="Times New Roman" w:cs="Times New Roman"/>
          <w:sz w:val="28"/>
          <w:szCs w:val="28"/>
        </w:rPr>
        <w:t xml:space="preserve"> отрешение от должности) </w:t>
      </w:r>
      <w:r w:rsidR="00700D95">
        <w:rPr>
          <w:rFonts w:ascii="Times New Roman" w:hAnsi="Times New Roman" w:cs="Times New Roman"/>
          <w:sz w:val="28"/>
          <w:szCs w:val="28"/>
        </w:rPr>
        <w:t>–</w:t>
      </w:r>
      <w:r>
        <w:rPr>
          <w:rFonts w:ascii="Times New Roman" w:hAnsi="Times New Roman" w:cs="Times New Roman"/>
          <w:sz w:val="28"/>
          <w:szCs w:val="28"/>
        </w:rPr>
        <w:t xml:space="preserve"> высшая форма ответственности Президента. </w:t>
      </w:r>
    </w:p>
    <w:p w:rsidR="00700D95"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Исходя из статуса главы государства, факта всенародного избрания Президента, порядок его отрешения от должности не может быть упрощенным. Поэтому Конституцией установлен достаточно сложный порядок отрешения Президента от должности, в котором задействованы обе палаты Федерального Собрания, Конституционный Суд и Верховный Суд.</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 1. Президент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о нали</w:t>
      </w:r>
      <w:r w:rsidR="003F663D">
        <w:rPr>
          <w:rFonts w:ascii="Times New Roman" w:hAnsi="Times New Roman" w:cs="Times New Roman"/>
          <w:sz w:val="28"/>
          <w:szCs w:val="28"/>
        </w:rPr>
        <w:t>ч</w:t>
      </w:r>
      <w:r>
        <w:rPr>
          <w:rFonts w:ascii="Times New Roman" w:hAnsi="Times New Roman" w:cs="Times New Roman"/>
          <w:sz w:val="28"/>
          <w:szCs w:val="28"/>
        </w:rPr>
        <w:t xml:space="preserve">ии в действиях Президента признаков преступления и заключением Конституционного Суда о соблюдении установленного порядка выдвижения обвинения.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2.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 Решение Совета Федерации об отрешении Президента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1999 г. фракция Коммунистической партии Российской Федерации в Государственной Думе инициировала процедуру импичмента Б. Н. Ельцина на основании пяти обвинений: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1) развал СССР;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2) расстрел Белого дома в 1993 г.;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3) развязывание войны в Чечне;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4) развал армии;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5) геноцид русского народа.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Обвинение ни по одному из пунктов не набрало необходимых для принятия решения Государственной Думой 300 голосов.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За обвинение в развале СССР проголосовало 239 депутатов, за обвинение в событиях 1993 г. </w:t>
      </w:r>
      <w:r w:rsidR="003F663D">
        <w:rPr>
          <w:rFonts w:ascii="Times New Roman" w:hAnsi="Times New Roman" w:cs="Times New Roman"/>
          <w:sz w:val="28"/>
          <w:szCs w:val="28"/>
        </w:rPr>
        <w:t>–</w:t>
      </w:r>
      <w:r>
        <w:rPr>
          <w:rFonts w:ascii="Times New Roman" w:hAnsi="Times New Roman" w:cs="Times New Roman"/>
          <w:sz w:val="28"/>
          <w:szCs w:val="28"/>
        </w:rPr>
        <w:t xml:space="preserve"> 263, за обвинение в развале армии </w:t>
      </w:r>
      <w:r w:rsidR="003F663D">
        <w:rPr>
          <w:rFonts w:ascii="Times New Roman" w:hAnsi="Times New Roman" w:cs="Times New Roman"/>
          <w:sz w:val="28"/>
          <w:szCs w:val="28"/>
        </w:rPr>
        <w:t>–</w:t>
      </w:r>
      <w:r>
        <w:rPr>
          <w:rFonts w:ascii="Times New Roman" w:hAnsi="Times New Roman" w:cs="Times New Roman"/>
          <w:sz w:val="28"/>
          <w:szCs w:val="28"/>
        </w:rPr>
        <w:t xml:space="preserve"> 241, за обвинение в войне в Чечне </w:t>
      </w:r>
      <w:r w:rsidR="003F663D">
        <w:rPr>
          <w:rFonts w:ascii="Times New Roman" w:hAnsi="Times New Roman" w:cs="Times New Roman"/>
          <w:sz w:val="28"/>
          <w:szCs w:val="28"/>
        </w:rPr>
        <w:t>–</w:t>
      </w:r>
      <w:r>
        <w:rPr>
          <w:rFonts w:ascii="Times New Roman" w:hAnsi="Times New Roman" w:cs="Times New Roman"/>
          <w:sz w:val="28"/>
          <w:szCs w:val="28"/>
        </w:rPr>
        <w:t xml:space="preserve"> 283, за обвинение в геноциде российского народа </w:t>
      </w:r>
      <w:r w:rsidR="003F663D">
        <w:rPr>
          <w:rFonts w:ascii="Times New Roman" w:hAnsi="Times New Roman" w:cs="Times New Roman"/>
          <w:sz w:val="28"/>
          <w:szCs w:val="28"/>
        </w:rPr>
        <w:t>–</w:t>
      </w:r>
      <w:r>
        <w:rPr>
          <w:rFonts w:ascii="Times New Roman" w:hAnsi="Times New Roman" w:cs="Times New Roman"/>
          <w:sz w:val="28"/>
          <w:szCs w:val="28"/>
        </w:rPr>
        <w:t xml:space="preserve"> 238 депутатов.</w:t>
      </w:r>
    </w:p>
    <w:p w:rsidR="003F663D" w:rsidRPr="003F663D" w:rsidRDefault="003F663D" w:rsidP="003F663D">
      <w:pPr>
        <w:ind w:firstLine="709"/>
        <w:jc w:val="both"/>
        <w:rPr>
          <w:rFonts w:ascii="Times New Roman" w:hAnsi="Times New Roman" w:cs="Times New Roman"/>
          <w:sz w:val="28"/>
          <w:szCs w:val="28"/>
        </w:rPr>
      </w:pPr>
      <w:r w:rsidRPr="003F663D">
        <w:rPr>
          <w:rFonts w:ascii="Times New Roman" w:hAnsi="Times New Roman" w:cs="Times New Roman"/>
          <w:sz w:val="28"/>
          <w:szCs w:val="28"/>
        </w:rPr>
        <w:t>За Президентом закреплен государственно-правовой статус и после окончания срока его полномочий.</w:t>
      </w:r>
    </w:p>
    <w:p w:rsidR="003F663D" w:rsidRPr="003F663D" w:rsidRDefault="003F663D" w:rsidP="003F663D">
      <w:pPr>
        <w:pStyle w:val="a4"/>
        <w:spacing w:before="0" w:beforeAutospacing="0" w:after="0" w:afterAutospacing="0"/>
        <w:ind w:firstLine="709"/>
        <w:jc w:val="both"/>
        <w:rPr>
          <w:color w:val="000000"/>
          <w:sz w:val="28"/>
          <w:szCs w:val="28"/>
        </w:rPr>
      </w:pPr>
      <w:r w:rsidRPr="003F663D">
        <w:rPr>
          <w:color w:val="000000"/>
          <w:sz w:val="28"/>
          <w:szCs w:val="28"/>
        </w:rPr>
        <w:t>Данный вопрос регламентируется ФЗ 12.02.2001г. (ред. от 28.12.2010г.) №12-ФЗ «О гарантиях Президенту РФ, прекратившему исполнение своих полномочий, и членам его семьи». Этот закон не распространяется на отрешенного от должности президента.</w:t>
      </w:r>
    </w:p>
    <w:p w:rsidR="003F663D" w:rsidRPr="003F663D" w:rsidRDefault="003F663D" w:rsidP="003F663D">
      <w:pPr>
        <w:pStyle w:val="a4"/>
        <w:spacing w:before="0" w:beforeAutospacing="0" w:after="0" w:afterAutospacing="0"/>
        <w:ind w:firstLine="709"/>
        <w:jc w:val="both"/>
        <w:rPr>
          <w:color w:val="000000"/>
          <w:sz w:val="28"/>
          <w:szCs w:val="28"/>
        </w:rPr>
      </w:pPr>
      <w:r w:rsidRPr="003F663D">
        <w:rPr>
          <w:color w:val="000000"/>
          <w:sz w:val="28"/>
          <w:szCs w:val="28"/>
        </w:rPr>
        <w:t>Бывшему президенту предоставляются социальные, правовые, материальные и иные гарантии. В частности:</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Пожизненная государственная охрана.</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Спецсвязь.</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Транспортное обслуживание.</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Медицинское обслуживание.</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Обязательное государственное страхование.</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Неприкосновенность.</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 xml:space="preserve">Ежемесячное пожизненное содержание в размере 75% месячного вознаграждения </w:t>
      </w:r>
      <w:r w:rsidR="00F407CE">
        <w:rPr>
          <w:color w:val="000000"/>
          <w:sz w:val="28"/>
          <w:szCs w:val="28"/>
        </w:rPr>
        <w:t xml:space="preserve">действующего </w:t>
      </w:r>
      <w:r w:rsidRPr="003F663D">
        <w:rPr>
          <w:color w:val="000000"/>
          <w:sz w:val="28"/>
          <w:szCs w:val="28"/>
        </w:rPr>
        <w:t>Президента РФ.</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Пожизненное пользование государственной дачей.</w:t>
      </w:r>
    </w:p>
    <w:p w:rsidR="003F663D" w:rsidRPr="003F663D" w:rsidRDefault="003F663D" w:rsidP="00F407CE">
      <w:pPr>
        <w:pStyle w:val="a4"/>
        <w:numPr>
          <w:ilvl w:val="0"/>
          <w:numId w:val="11"/>
        </w:numPr>
        <w:spacing w:before="0" w:beforeAutospacing="0" w:after="0" w:afterAutospacing="0"/>
        <w:ind w:left="426" w:hanging="426"/>
        <w:jc w:val="both"/>
        <w:rPr>
          <w:color w:val="000000"/>
          <w:sz w:val="28"/>
          <w:szCs w:val="28"/>
        </w:rPr>
      </w:pPr>
      <w:r w:rsidRPr="003F663D">
        <w:rPr>
          <w:color w:val="000000"/>
          <w:sz w:val="28"/>
          <w:szCs w:val="28"/>
        </w:rPr>
        <w:t>Предоставление аппарата помощников за счет средств федерального бюджета.</w:t>
      </w:r>
    </w:p>
    <w:p w:rsidR="003F663D" w:rsidRDefault="003F663D" w:rsidP="00112DDA">
      <w:pPr>
        <w:ind w:firstLine="709"/>
        <w:jc w:val="both"/>
        <w:rPr>
          <w:rFonts w:ascii="Times New Roman" w:hAnsi="Times New Roman" w:cs="Times New Roman"/>
          <w:sz w:val="28"/>
          <w:szCs w:val="28"/>
        </w:rPr>
      </w:pPr>
    </w:p>
    <w:p w:rsidR="002F4256" w:rsidRPr="002F4256" w:rsidRDefault="002F4256" w:rsidP="00112DDA">
      <w:pPr>
        <w:ind w:firstLine="709"/>
        <w:jc w:val="both"/>
        <w:rPr>
          <w:rFonts w:ascii="Times New Roman" w:hAnsi="Times New Roman" w:cs="Times New Roman"/>
          <w:b/>
          <w:sz w:val="28"/>
          <w:szCs w:val="28"/>
        </w:rPr>
      </w:pPr>
      <w:r w:rsidRPr="002F4256">
        <w:rPr>
          <w:rFonts w:ascii="Times New Roman" w:hAnsi="Times New Roman"/>
          <w:b/>
          <w:sz w:val="28"/>
          <w:szCs w:val="28"/>
        </w:rPr>
        <w:t>4. Администрация Президента: понятие, правовой статус, функции и полномочия.</w:t>
      </w:r>
    </w:p>
    <w:p w:rsidR="002F4256" w:rsidRPr="002F4256" w:rsidRDefault="002F4256" w:rsidP="002F4256">
      <w:pPr>
        <w:ind w:firstLine="709"/>
        <w:jc w:val="both"/>
        <w:outlineLvl w:val="1"/>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 xml:space="preserve">Органы, обеспечивающие деятельность Президента </w:t>
      </w:r>
      <w:r>
        <w:rPr>
          <w:rFonts w:ascii="Times New Roman" w:eastAsia="Times New Roman" w:hAnsi="Times New Roman" w:cs="Times New Roman"/>
          <w:color w:val="000000"/>
          <w:sz w:val="28"/>
          <w:szCs w:val="28"/>
          <w:lang w:eastAsia="ru-RU"/>
        </w:rPr>
        <w:t>Рос</w:t>
      </w:r>
      <w:r w:rsidR="00323E26">
        <w:rPr>
          <w:rFonts w:ascii="Times New Roman" w:eastAsia="Times New Roman" w:hAnsi="Times New Roman" w:cs="Times New Roman"/>
          <w:color w:val="000000"/>
          <w:sz w:val="28"/>
          <w:szCs w:val="28"/>
          <w:lang w:eastAsia="ru-RU"/>
        </w:rPr>
        <w:t>с</w:t>
      </w:r>
      <w:r>
        <w:rPr>
          <w:rFonts w:ascii="Times New Roman" w:eastAsia="Times New Roman" w:hAnsi="Times New Roman" w:cs="Times New Roman"/>
          <w:color w:val="000000"/>
          <w:sz w:val="28"/>
          <w:szCs w:val="28"/>
          <w:lang w:eastAsia="ru-RU"/>
        </w:rPr>
        <w:t>ийской Федерации можно поделить на совещательные и консультативные – Советы при Президенте; и технические подразделения - Комитеты</w:t>
      </w:r>
      <w:r w:rsidRPr="002F4256">
        <w:rPr>
          <w:rFonts w:ascii="Times New Roman" w:eastAsia="Times New Roman" w:hAnsi="Times New Roman" w:cs="Times New Roman"/>
          <w:color w:val="000000"/>
          <w:sz w:val="28"/>
          <w:szCs w:val="28"/>
          <w:lang w:eastAsia="ru-RU"/>
        </w:rPr>
        <w:t>.</w:t>
      </w:r>
    </w:p>
    <w:p w:rsidR="002F4256" w:rsidRPr="002F4256" w:rsidRDefault="002F4256" w:rsidP="002F4256">
      <w:pPr>
        <w:ind w:firstLine="709"/>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lastRenderedPageBreak/>
        <w:t>Советы при Президенте РФ :</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Безопасности РФ</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Государственный Совет РФ.</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вопросам совершенствования правосудия.</w:t>
      </w:r>
    </w:p>
    <w:p w:rsidR="002F4256" w:rsidRPr="002F4256" w:rsidRDefault="002F4256" w:rsidP="002F4256">
      <w:pPr>
        <w:pStyle w:val="a3"/>
        <w:numPr>
          <w:ilvl w:val="0"/>
          <w:numId w:val="14"/>
        </w:numPr>
        <w:ind w:left="426" w:hanging="426"/>
        <w:jc w:val="both"/>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кодификации и совершенствованию гражданского законодательства.</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противодействию коррупции.</w:t>
      </w:r>
    </w:p>
    <w:p w:rsidR="002F4256" w:rsidRPr="002F4256" w:rsidRDefault="002F4256" w:rsidP="002F4256">
      <w:pPr>
        <w:pStyle w:val="a3"/>
        <w:numPr>
          <w:ilvl w:val="0"/>
          <w:numId w:val="14"/>
        </w:numPr>
        <w:ind w:left="426" w:hanging="426"/>
        <w:jc w:val="both"/>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реализации приоритетных национальных проектов и демографической политики.</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науке, технологиям и образованию.</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культуре и искусству.</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Геральдический Совет.</w:t>
      </w:r>
    </w:p>
    <w:p w:rsidR="002F4256" w:rsidRPr="002F4256" w:rsidRDefault="002F4256" w:rsidP="002F4256">
      <w:pPr>
        <w:pStyle w:val="a3"/>
        <w:numPr>
          <w:ilvl w:val="0"/>
          <w:numId w:val="14"/>
        </w:numPr>
        <w:ind w:left="426" w:hanging="426"/>
        <w:jc w:val="both"/>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содействию развитию институтов гражданского общества и правам человека.</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взаимодействию с религиозными объединениями.</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развитию местного самоуправления.</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развитию информационного общества в РФ.</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развитию финансового рынка РФ.</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делам инвалидов.</w:t>
      </w:r>
    </w:p>
    <w:p w:rsidR="002F4256" w:rsidRPr="002F4256" w:rsidRDefault="002F4256" w:rsidP="002F4256">
      <w:pPr>
        <w:pStyle w:val="a3"/>
        <w:numPr>
          <w:ilvl w:val="0"/>
          <w:numId w:val="14"/>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Совет по делам казачества.</w:t>
      </w:r>
    </w:p>
    <w:p w:rsidR="002F4256" w:rsidRPr="002F4256" w:rsidRDefault="002F4256" w:rsidP="002F4256">
      <w:pPr>
        <w:ind w:firstLine="709"/>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Комиссии при Президенте РФ :</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вопросам реформирования и развития государственной службы.</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формированию и подготовке резерва управленческих кадров.</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предварительному рассмотрению кандидатур на должности судей федеральных судов.</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вопросам военно-технического сотрудничества РФ с иностранными государствами.</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модернизации и технологическому развитию экономики России.</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государственным наградам.</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противодействию попыткам фальсификации истории в ущерб интересам России.</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вопросам гражданства.</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реабилитации жертв политических репрессий.</w:t>
      </w:r>
    </w:p>
    <w:p w:rsidR="002F4256" w:rsidRPr="002F4256" w:rsidRDefault="002F4256" w:rsidP="002F4256">
      <w:pPr>
        <w:pStyle w:val="a3"/>
        <w:numPr>
          <w:ilvl w:val="0"/>
          <w:numId w:val="15"/>
        </w:numPr>
        <w:ind w:left="426" w:hanging="426"/>
        <w:jc w:val="left"/>
        <w:rPr>
          <w:rFonts w:ascii="Times New Roman" w:eastAsia="Times New Roman" w:hAnsi="Times New Roman" w:cs="Times New Roman"/>
          <w:color w:val="000000"/>
          <w:sz w:val="28"/>
          <w:szCs w:val="28"/>
          <w:lang w:eastAsia="ru-RU"/>
        </w:rPr>
      </w:pPr>
      <w:r w:rsidRPr="002F4256">
        <w:rPr>
          <w:rFonts w:ascii="Times New Roman" w:eastAsia="Times New Roman" w:hAnsi="Times New Roman" w:cs="Times New Roman"/>
          <w:color w:val="000000"/>
          <w:sz w:val="28"/>
          <w:szCs w:val="28"/>
          <w:lang w:eastAsia="ru-RU"/>
        </w:rPr>
        <w:t>Комиссия по вопросам предупреждения пыток.</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Организационная структура института Президента РФ достаточно сложна и имеет свое закрепление непосредственно в Конституции</w:t>
      </w:r>
      <w:r>
        <w:rPr>
          <w:color w:val="000000"/>
          <w:sz w:val="28"/>
          <w:szCs w:val="28"/>
        </w:rPr>
        <w:t xml:space="preserve"> </w:t>
      </w:r>
      <w:r w:rsidRPr="002F4256">
        <w:rPr>
          <w:color w:val="000000"/>
          <w:sz w:val="28"/>
          <w:szCs w:val="28"/>
        </w:rPr>
        <w:t>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 xml:space="preserve">Среди многочисленных полномочий Президента РФ, отраженных в ней, </w:t>
      </w:r>
      <w:r>
        <w:rPr>
          <w:sz w:val="28"/>
          <w:szCs w:val="28"/>
        </w:rPr>
        <w:t>–</w:t>
      </w:r>
      <w:r w:rsidRPr="002F4256">
        <w:rPr>
          <w:color w:val="000000"/>
          <w:sz w:val="28"/>
          <w:szCs w:val="28"/>
        </w:rPr>
        <w:t xml:space="preserve"> полномочия по формированию Администрации Президента РФ и назначению полномочных представителей Президента РФ, закрепленные в ст. 83Конституции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lastRenderedPageBreak/>
        <w:t>Большую роль в обеспечении президентских функций и полномочий играет Администрация Президента. Созданная в качестве рабочего аппарата главы государства, она со временем институировалась в указах Президента в государственный орган власти. Фактически она становится вторым управляющим центром в отношении исполнительной власти.</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Согласно Указу</w:t>
      </w:r>
      <w:r w:rsidR="00C5240B">
        <w:rPr>
          <w:color w:val="000000"/>
          <w:sz w:val="28"/>
          <w:szCs w:val="28"/>
        </w:rPr>
        <w:t xml:space="preserve"> </w:t>
      </w:r>
      <w:r w:rsidRPr="002F4256">
        <w:rPr>
          <w:color w:val="000000"/>
          <w:sz w:val="28"/>
          <w:szCs w:val="28"/>
        </w:rPr>
        <w:t>Президент</w:t>
      </w:r>
      <w:r w:rsidR="00C5240B">
        <w:rPr>
          <w:color w:val="000000"/>
          <w:sz w:val="28"/>
          <w:szCs w:val="28"/>
        </w:rPr>
        <w:t>а РФ от 6 апреля 2004 г. № 490 «</w:t>
      </w:r>
      <w:r w:rsidRPr="002F4256">
        <w:rPr>
          <w:color w:val="000000"/>
          <w:sz w:val="28"/>
          <w:szCs w:val="28"/>
        </w:rPr>
        <w:t>Об утверждении Положения об Администрации Президента Российской Федерации</w:t>
      </w:r>
      <w:r w:rsidR="00C5240B">
        <w:rPr>
          <w:color w:val="000000"/>
          <w:sz w:val="28"/>
          <w:szCs w:val="28"/>
        </w:rPr>
        <w:t>»</w:t>
      </w:r>
      <w:r w:rsidRPr="002F4256">
        <w:rPr>
          <w:color w:val="000000"/>
          <w:sz w:val="28"/>
          <w:szCs w:val="28"/>
        </w:rPr>
        <w:t xml:space="preserve"> Администрация Президента является государственным органом, сформированным в соответствии с</w:t>
      </w:r>
      <w:r w:rsidR="00C5240B">
        <w:rPr>
          <w:color w:val="000000"/>
          <w:sz w:val="28"/>
          <w:szCs w:val="28"/>
        </w:rPr>
        <w:t xml:space="preserve"> </w:t>
      </w:r>
      <w:r w:rsidRPr="002F4256">
        <w:rPr>
          <w:color w:val="000000"/>
          <w:sz w:val="28"/>
          <w:szCs w:val="28"/>
        </w:rPr>
        <w:t>пунктом "и" ст. 83</w:t>
      </w:r>
      <w:r w:rsidR="00C5240B">
        <w:rPr>
          <w:color w:val="000000"/>
          <w:sz w:val="28"/>
          <w:szCs w:val="28"/>
        </w:rPr>
        <w:t xml:space="preserve"> </w:t>
      </w:r>
      <w:r w:rsidRPr="002F4256">
        <w:rPr>
          <w:color w:val="000000"/>
          <w:sz w:val="28"/>
          <w:szCs w:val="28"/>
        </w:rPr>
        <w:t>Конституции РФ, который обеспечивает деятельность Президента РФ и осуществляет контроль за исполнением решений Президента РФ. Администрация в целях обеспечения деятельности Президента Российской Федерации осуществляет следующие функции: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организация подготовки законопроектов для внесения их Президентом Российской Федерации в Государственную Думу Федерального Собрания Российской Федерации в порядке законодательной инициативы;</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подготовка проектов заключений на законопроекты, принятые Государственной Думой Федерального Собрания Российской Федерации;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подготовка предложений о подписании Президентом Российской Федерации федеральных законов либо об их отклонении;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подготовка, согласование и представление Президенту Российской Федерации проектов указов, распоряжений, поручений и обращений Президента Российской Федерации, а также аналитических докладов, справок и иных необходимых Президенту Российской Федерации документов;</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обеспечение обнародования федеральных законов, выпуск указов и распоряжений Президента Российской Федерации, а также иных документов, подписанных Президентом Российской Федерации;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подготовка материалов для ежегодных посланий Президента Российской Федерации Федеральному Собранию Российской Федерации и для его программных выступлений;</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обеспечение деятельности Совета Безопасности Российской Федерации, Государственного совета Российской Федерации и других совещательных и консультативных органов при Президенте Российской Федерации;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осуществление контроля за исполнением федеральных законов (в части, касающейся полномочий Президента Российской Федерации, в том числе по обеспечению прав и свобод человека и гражданина), указов, других решений Президента Российской Федерации;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подготовка проектов обращений Президента Российской Федерации в Конституционный Суд Российской Федерации;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подготовка предложений Президенту Российской Федерации об обеспечении согласованного функционирования и взаимодействия органов государственной власти и т.д.</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lastRenderedPageBreak/>
        <w:t>В состав Администрации входят:</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 xml:space="preserve">Руководитель Администрации Президента Российской Федерации, первый заместитель Руководителя Администрации Президента Российской Федерации, два заместителя Руководителя Администрации Президента Российской Федерации, помощники Президента Российской Федерации, включая помощников Президента Российской Федерации </w:t>
      </w:r>
      <w:r w:rsidR="00C5240B">
        <w:rPr>
          <w:sz w:val="28"/>
          <w:szCs w:val="28"/>
        </w:rPr>
        <w:t>–</w:t>
      </w:r>
      <w:r w:rsidRPr="002F4256">
        <w:rPr>
          <w:color w:val="000000"/>
          <w:sz w:val="28"/>
          <w:szCs w:val="28"/>
        </w:rPr>
        <w:t xml:space="preserve"> начальников управлений Президента Российской Федерации, руководитель протокола Президента Российской Федерации, пресс-секретарь Президента Российской Федерации, полномочные представители Президента Российской Федерации в федеральных округах, полномочные представители Президента Российской Федерации в Совете Федерации Федерального Собрания Российской Федерации, Государственной Думе Федерального Собрания Российской Федерации, Конституционном Суде Российской Федерации, Уполномоченный при Президенте Российской Федерации по правам ребенка, советники Президента Российской Федерации, старшие референты, референты Президента Российской Федерации и иные должностные лица Администрации; управления Президента Российской Федерации; иные самостоятельные подразделения Администрации.</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Самостоятельные подразделения Администрации состоят из департаментов. Предельная численность работников Администрации и ее смета утверждаются Президентом Российской Федерации.</w:t>
      </w:r>
    </w:p>
    <w:p w:rsidR="00C5240B"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О каждом структурном подразделении Администрации Президента РФ Указом Президента РФ утверждается соответствующее положение, которое включает в себя, как правило, следующие основные части: общие положения; основные функции управления; основные задачи управления; обеспечение деятельности управления; руководство управления (например, Положение</w:t>
      </w:r>
      <w:r w:rsidR="00C5240B">
        <w:rPr>
          <w:color w:val="000000"/>
          <w:sz w:val="28"/>
          <w:szCs w:val="28"/>
        </w:rPr>
        <w:t xml:space="preserve"> </w:t>
      </w:r>
      <w:r w:rsidRPr="002F4256">
        <w:rPr>
          <w:color w:val="000000"/>
          <w:sz w:val="28"/>
          <w:szCs w:val="28"/>
        </w:rPr>
        <w:t xml:space="preserve">о государственно-правовом управлении Президента Российской Федерации, утвержденное Указом Президента РФ от 28 мая 2004 г. </w:t>
      </w:r>
      <w:r w:rsidR="00C5240B">
        <w:rPr>
          <w:color w:val="000000"/>
          <w:sz w:val="28"/>
          <w:szCs w:val="28"/>
        </w:rPr>
        <w:t>№</w:t>
      </w:r>
      <w:r w:rsidRPr="002F4256">
        <w:rPr>
          <w:color w:val="000000"/>
          <w:sz w:val="28"/>
          <w:szCs w:val="28"/>
        </w:rPr>
        <w:t xml:space="preserve"> 699). </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Все самостоятельные подразделения Администрации Президента РФ руководствуются в своей деятельности</w:t>
      </w:r>
      <w:r w:rsidR="00C5240B">
        <w:rPr>
          <w:color w:val="000000"/>
          <w:sz w:val="28"/>
          <w:szCs w:val="28"/>
        </w:rPr>
        <w:t xml:space="preserve"> </w:t>
      </w:r>
      <w:r w:rsidRPr="002F4256">
        <w:rPr>
          <w:color w:val="000000"/>
          <w:sz w:val="28"/>
          <w:szCs w:val="28"/>
        </w:rPr>
        <w:t>Конституцией</w:t>
      </w:r>
      <w:r w:rsidR="00C5240B">
        <w:rPr>
          <w:color w:val="000000"/>
          <w:sz w:val="28"/>
          <w:szCs w:val="28"/>
        </w:rPr>
        <w:t xml:space="preserve"> </w:t>
      </w:r>
      <w:r w:rsidRPr="002F4256">
        <w:rPr>
          <w:color w:val="000000"/>
          <w:sz w:val="28"/>
          <w:szCs w:val="28"/>
        </w:rPr>
        <w:t>РФ, федеральными законами, указами и распоряжениями Президента РФ,</w:t>
      </w:r>
      <w:r w:rsidR="00C5240B">
        <w:rPr>
          <w:color w:val="000000"/>
          <w:sz w:val="28"/>
          <w:szCs w:val="28"/>
        </w:rPr>
        <w:t xml:space="preserve"> </w:t>
      </w:r>
      <w:r w:rsidRPr="002F4256">
        <w:rPr>
          <w:color w:val="000000"/>
          <w:sz w:val="28"/>
          <w:szCs w:val="28"/>
        </w:rPr>
        <w:t>Положением</w:t>
      </w:r>
      <w:r w:rsidR="00C5240B">
        <w:rPr>
          <w:color w:val="000000"/>
          <w:sz w:val="28"/>
          <w:szCs w:val="28"/>
        </w:rPr>
        <w:t xml:space="preserve"> </w:t>
      </w:r>
      <w:r w:rsidRPr="002F4256">
        <w:rPr>
          <w:color w:val="000000"/>
          <w:sz w:val="28"/>
          <w:szCs w:val="28"/>
        </w:rPr>
        <w:t>об Администрации Президента РФ, и соответствующим положением о конкретном подразделении Администрации Президента РФ, которые утверждаются Президентом РФ по представлению Руководителя Администрации Президента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Де-юре Администрация Президента и ее структурные подразделения не обладают самостоятельными полномочиями и не могут принимать обязательные для других государственных органов решения. Они лишь призваны обеспечивать подготовку решений Президента и их выполнение. Фактически же Администрация играет важную роль в организации и функционировании всего государственного механизма, а ее руководитель является весомой и влиятельной политической фигурой.</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 xml:space="preserve">В течение последних лет система и структура федеральных органов исполнительной власти, взаимоотношения между различными ветвями </w:t>
      </w:r>
      <w:r w:rsidRPr="002F4256">
        <w:rPr>
          <w:color w:val="000000"/>
          <w:sz w:val="28"/>
          <w:szCs w:val="28"/>
        </w:rPr>
        <w:lastRenderedPageBreak/>
        <w:t>государственной власти, взаимодействие гражданского общества и государства реформируются в соответствии с концепцией и основными направлениями административной реформы.</w:t>
      </w:r>
    </w:p>
    <w:p w:rsidR="00C5240B"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 xml:space="preserve">Одним из первых шагов в проведении административной реформы стало утверждение Указом Президента РФ от 13 мая 2000 г. </w:t>
      </w:r>
      <w:r w:rsidR="00C5240B">
        <w:rPr>
          <w:color w:val="000000"/>
          <w:sz w:val="28"/>
          <w:szCs w:val="28"/>
        </w:rPr>
        <w:t>№</w:t>
      </w:r>
      <w:r w:rsidRPr="002F4256">
        <w:rPr>
          <w:color w:val="000000"/>
          <w:sz w:val="28"/>
          <w:szCs w:val="28"/>
        </w:rPr>
        <w:t xml:space="preserve"> 849 Положения</w:t>
      </w:r>
      <w:r w:rsidR="00C5240B">
        <w:rPr>
          <w:color w:val="000000"/>
          <w:sz w:val="28"/>
          <w:szCs w:val="28"/>
        </w:rPr>
        <w:t xml:space="preserve"> </w:t>
      </w:r>
      <w:r w:rsidRPr="002F4256">
        <w:rPr>
          <w:color w:val="000000"/>
          <w:sz w:val="28"/>
          <w:szCs w:val="28"/>
        </w:rPr>
        <w:t xml:space="preserve">о полномочном представителе Президента Российской Федерации в федеральном округе. </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 xml:space="preserve">В России образовано </w:t>
      </w:r>
      <w:r w:rsidR="00C5240B">
        <w:rPr>
          <w:color w:val="000000"/>
          <w:sz w:val="28"/>
          <w:szCs w:val="28"/>
        </w:rPr>
        <w:t>восемь</w:t>
      </w:r>
      <w:r w:rsidRPr="002F4256">
        <w:rPr>
          <w:color w:val="000000"/>
          <w:sz w:val="28"/>
          <w:szCs w:val="28"/>
        </w:rPr>
        <w:t xml:space="preserve"> федеральных округов: Центральный, Северо-Западный, Южный, Приволжский, Северо-Кавказский, Уральский, Сибирский и Дальневосточный. Образование округов позволило более эффективно осуществлять федеральный контроль на уровне нескольких субъектов РФ, дало возможность своевременно разрешать возникающие споры и конфликты между органами региональной государственной власти. Указом Президента РФ от 24 марта 2005 г. </w:t>
      </w:r>
      <w:r w:rsidR="00C5240B">
        <w:rPr>
          <w:color w:val="000000"/>
          <w:sz w:val="28"/>
          <w:szCs w:val="28"/>
        </w:rPr>
        <w:t>№</w:t>
      </w:r>
      <w:r w:rsidRPr="002F4256">
        <w:rPr>
          <w:color w:val="000000"/>
          <w:sz w:val="28"/>
          <w:szCs w:val="28"/>
        </w:rPr>
        <w:t xml:space="preserve"> 337 утверждено</w:t>
      </w:r>
      <w:r w:rsidR="00C5240B">
        <w:rPr>
          <w:color w:val="000000"/>
          <w:sz w:val="28"/>
          <w:szCs w:val="28"/>
        </w:rPr>
        <w:t xml:space="preserve"> </w:t>
      </w:r>
      <w:r w:rsidRPr="002F4256">
        <w:rPr>
          <w:color w:val="000000"/>
          <w:sz w:val="28"/>
          <w:szCs w:val="28"/>
        </w:rPr>
        <w:t>Положение</w:t>
      </w:r>
      <w:r w:rsidR="00C5240B">
        <w:rPr>
          <w:color w:val="000000"/>
          <w:sz w:val="28"/>
          <w:szCs w:val="28"/>
        </w:rPr>
        <w:t xml:space="preserve"> </w:t>
      </w:r>
      <w:r w:rsidRPr="002F4256">
        <w:rPr>
          <w:color w:val="000000"/>
          <w:sz w:val="28"/>
          <w:szCs w:val="28"/>
        </w:rPr>
        <w:t>о совете при полномочном представителе Президента Российской Федерации в федеральном округе. Такой совет является совещательным органом, содействующим реализации полномочий главы государства по обеспечению согласованного функционирования и взаимодействия федеральных органов государственной власти и органов государственной власти субъектов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Полномочный представитель является федеральным государственным служащим, непосредственно подчиняется Президенту РФ и подотчетен ему, входит в состав Администрации Президента РФ. Он назначается на должность и освобождается от должности Президентом РФ по представлению Руководителя Администрации Президента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Основными задачами полномочных представителей являются:</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организация в соответствующем федеральном округе работы по реализации органами государственной власти основных направлений внутренней и внешней политики государства, определяемых Президентом РФ;</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организация контроля за исполнением в федеральном округе решений федеральных органов государственной власти;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обеспечение реализации в федеральном округе кадровой политики Президента РФ;</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представление Президенту РФ регулярных докладов об обеспечении национальной безопасности в федеральном округе, а также о политическом, социальном и экономическом положении в федеральном округе, внесение Президенту РФ соответствующих предложений.</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В целях решения возложенных на него задач полномочный представитель осуществляет следующие функции: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обеспечивает координацию деятельности федеральных органов исполнительной власти в соответствующем федеральном округе;</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анализирует эффективность деятельности правоохранительных органов в федеральном округе, а также состояние кадровой обеспеченности в указанных органах, вносит Президенту РФ соответствующее предложение;</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lastRenderedPageBreak/>
        <w:t>–</w:t>
      </w:r>
      <w:r w:rsidR="002F4256" w:rsidRPr="002F4256">
        <w:rPr>
          <w:color w:val="000000"/>
          <w:sz w:val="28"/>
          <w:szCs w:val="28"/>
        </w:rPr>
        <w:t xml:space="preserve"> организует взаимодействие федеральных органов исполнительной власти с органами государственной власти субъектов Российской Федерации, органами местного самоуправления, политическими партиями, иными общественными и религиозными объединениями;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разрабатывает совместно с межрегиональными ассоциациями экономического взаимодействия субъектов Российской Федерации программы социально-экономического развития территорий в пределах федерального округа;</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согласовывает кандидатуры для назначения на должности федеральных государственных служащих и кандидатуры для назначения на иные должности в пределах федерального округа, если назначение на эти должности осуществляется Президентом РФ, Правительством РФ или федеральными органами исполнительной власти;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организует контроль за исполнением федеральных законов, указов и распоряжений Президента РФ, постановлений и распоряжений Правительства РФ, за реализацией федеральных программ в федеральном округе;</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согласовывает проекты решений федеральных органов государственной власти, затрагивающих интересы федерального округа или субъекта Российской Федерации, находящегося в пределах этого округа;</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согласовывает направляемые в федеральные органы исполнительной власти органами государственной власти субъектов Российской Федерации, находящимися в пределах федерального округа, представления о награждении государственными наградами Российской Федерации, об объявлении благодарности Президента РФ, а также о присвоении почетных званий Российской Федерации, высших воинских и высших специальных званий;</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вручает в федеральном округе по поручению Президента РФ государственные награды Российской Федерации, а также объявляет благодарность Президента РФ;</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вручает по поручению Президента РФ удостоверение судьи судьям арбитражных судов субъектов Российской Федерации, федеральных судов общей юрисдикции;</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принимает участие в работе органов государственной власти субъектов Российской Федерации, а также органов местного самоуправления, находящихся в пределах федерального округа;</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организует по поручению Президента РФ проведение согласительных процедур для разрешения разногласий между федеральными органами государственной власти и органами государственной власти субъектов Российской Федерации, находящимися в пределах федерального округа;</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вносит Президенту РФ предложения о приостановлении действия актов органов исполнительной власти субъектов Российской Федерации, находящихся в пределах федерального округа, в случае противоречия этих актов Конституции</w:t>
      </w:r>
      <w:r>
        <w:rPr>
          <w:color w:val="000000"/>
          <w:sz w:val="28"/>
          <w:szCs w:val="28"/>
        </w:rPr>
        <w:t xml:space="preserve"> </w:t>
      </w:r>
      <w:r w:rsidR="002F4256" w:rsidRPr="002F4256">
        <w:rPr>
          <w:color w:val="000000"/>
          <w:sz w:val="28"/>
          <w:szCs w:val="28"/>
        </w:rPr>
        <w:t xml:space="preserve">РФ, федеральным законам, международным </w:t>
      </w:r>
      <w:r w:rsidR="002F4256" w:rsidRPr="002F4256">
        <w:rPr>
          <w:color w:val="000000"/>
          <w:sz w:val="28"/>
          <w:szCs w:val="28"/>
        </w:rPr>
        <w:lastRenderedPageBreak/>
        <w:t>обязательствам Российской Федерации или нарушения прав и свобод человека и гражданина;</w:t>
      </w:r>
    </w:p>
    <w:p w:rsidR="002F4256" w:rsidRPr="002F4256" w:rsidRDefault="00C5240B" w:rsidP="002F4256">
      <w:pPr>
        <w:pStyle w:val="a4"/>
        <w:spacing w:before="0" w:beforeAutospacing="0" w:after="0" w:afterAutospacing="0"/>
        <w:ind w:firstLine="709"/>
        <w:jc w:val="both"/>
        <w:rPr>
          <w:color w:val="000000"/>
          <w:sz w:val="28"/>
          <w:szCs w:val="28"/>
        </w:rPr>
      </w:pPr>
      <w:r>
        <w:rPr>
          <w:sz w:val="28"/>
          <w:szCs w:val="28"/>
        </w:rPr>
        <w:t>–</w:t>
      </w:r>
      <w:r w:rsidR="002F4256" w:rsidRPr="002F4256">
        <w:rPr>
          <w:color w:val="000000"/>
          <w:sz w:val="28"/>
          <w:szCs w:val="28"/>
        </w:rPr>
        <w:t xml:space="preserve"> взаимодействует с Главным контрольным управлением Президента РФ и органами прокуратуры при организации проверок исполнения в федеральном округе федеральных законов, указов и распоряжений Президента РФ, постановлений и распоряжений Правительства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Кроме того, полномочный представитель при исполнении должностных обязанностей имеет право беспрепятственного доступа в любые организации, находящиеся в пределах соответствующего федерального округа.</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Оперативное руководство деятельностью полномочного представителя осуществляет Руководитель Администрации Президента РФ. Непосредственное обеспечение его деятельности осуществляет аппарат полномочного представителя, являющийся самостоятельным подразделением Администрации Президента РФ. В состав аппарата полномочного представителя входит соответствующая окружная инспекция Главного контрольного управления Президента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Информационное, документационное, правовое, материально-техническое и транспортное обеспечение деятельности полномочного представителя и его аппарата, обеспечение служебными и жилыми помещениями, а также медицинское и социально-бытовое обслуживание полномочного представителя и работников его аппарата осуществляют соответствующие подразделения Администрации Президента РФ и Управления делами Президента РФ, а также органы исполнительной власти субъектов Российской Федерации, находящиеся в соответствующем федеральном округе, на основе соглашений с Администрацией Президента РФ. Расходы на эти цели производятся за счет сметы Администрации Президента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В соответствии с Указом</w:t>
      </w:r>
      <w:r w:rsidR="00C5240B">
        <w:rPr>
          <w:color w:val="000000"/>
          <w:sz w:val="28"/>
          <w:szCs w:val="28"/>
        </w:rPr>
        <w:t xml:space="preserve"> </w:t>
      </w:r>
      <w:r w:rsidRPr="002F4256">
        <w:rPr>
          <w:color w:val="000000"/>
          <w:sz w:val="28"/>
          <w:szCs w:val="28"/>
        </w:rPr>
        <w:t xml:space="preserve">Президента РФ от 22 июня 2004 г. </w:t>
      </w:r>
      <w:r w:rsidR="00C5240B">
        <w:rPr>
          <w:color w:val="000000"/>
          <w:sz w:val="28"/>
          <w:szCs w:val="28"/>
        </w:rPr>
        <w:t>№</w:t>
      </w:r>
      <w:r w:rsidRPr="002F4256">
        <w:rPr>
          <w:color w:val="000000"/>
          <w:sz w:val="28"/>
          <w:szCs w:val="28"/>
        </w:rPr>
        <w:t xml:space="preserve"> 792 </w:t>
      </w:r>
      <w:r w:rsidR="00C5240B">
        <w:rPr>
          <w:color w:val="000000"/>
          <w:sz w:val="28"/>
          <w:szCs w:val="28"/>
        </w:rPr>
        <w:t>«</w:t>
      </w:r>
      <w:r w:rsidRPr="002F4256">
        <w:rPr>
          <w:color w:val="000000"/>
          <w:sz w:val="28"/>
          <w:szCs w:val="28"/>
        </w:rPr>
        <w:t>О полномочном представителе Президента Российской Федерации в Совете Федерации Федерального Собрания Российской Федерации и Государственной Думе Федерального Собрания Российской Федерации</w:t>
      </w:r>
      <w:r w:rsidR="00C5240B">
        <w:rPr>
          <w:color w:val="000000"/>
          <w:sz w:val="28"/>
          <w:szCs w:val="28"/>
        </w:rPr>
        <w:t>»</w:t>
      </w:r>
      <w:r w:rsidRPr="002F4256">
        <w:rPr>
          <w:color w:val="000000"/>
          <w:sz w:val="28"/>
          <w:szCs w:val="28"/>
        </w:rPr>
        <w:t xml:space="preserve"> полномочный представитель Президента РФ в Совете Федерации и полномочный представитель Президента РФ в Государственной Думе представляют интересы Президента РФ и способствуют реализации его конституционных полномочий соответственно в Совете Федерации и Государственной Думе Федерального Собрания. Они также входят в состав Администрации Президента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Указанные представители участвуют в заседаниях соответствующей палаты Федерального Собрания без специального решения Президента РФ и осуществляют следующие функции:</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 xml:space="preserve">а) полномочный представитель Президента РФ в Совете Федерации представляет: позицию Президента РФ по рассматриваемым Советом Федерации федеральным конституционным законам, одобренным </w:t>
      </w:r>
      <w:r w:rsidRPr="002F4256">
        <w:rPr>
          <w:color w:val="000000"/>
          <w:sz w:val="28"/>
          <w:szCs w:val="28"/>
        </w:rPr>
        <w:lastRenderedPageBreak/>
        <w:t>Государственной Думой; и федеральным законам, принятым Государственной Думой: обоснования отклонения Президентом РФ принятых Государственной Думой и одобренных Советом Федерации федеральных законов; указы Президента РФ о введении военного положения и о введении чрезвычайного положения, внесенные на утверждение Совета Федерации; кандидатуры для назначения на должности, внесенные на рассмотрение Совета Федерации Президентом РФ в соответствии с Конституцией</w:t>
      </w:r>
      <w:r w:rsidR="00C5240B">
        <w:rPr>
          <w:color w:val="000000"/>
          <w:sz w:val="28"/>
          <w:szCs w:val="28"/>
        </w:rPr>
        <w:t xml:space="preserve"> </w:t>
      </w:r>
      <w:r w:rsidRPr="002F4256">
        <w:rPr>
          <w:color w:val="000000"/>
          <w:sz w:val="28"/>
          <w:szCs w:val="28"/>
        </w:rPr>
        <w:t>РФ; предложение Президента РФ об освобождении от должности Генерального прокурора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б) полномочный представитель Президента РФ в Государственной Думе представляет: законопроекты, внесенные Президентом РФ, на заседаниях Государственной Думы; позицию Президента РФ по законопроектам, рассматриваемым Государственной Думой; обоснования отклонения Президентом РФ принятых Государственной Думой и одобренных Советом Федерации федеральных законов; кандидатуры для назначения на должности, внесенные на рассмотрение Государственной Думы Президентом РФ в соответствии с Конституцией</w:t>
      </w:r>
      <w:r w:rsidR="00C5240B">
        <w:rPr>
          <w:color w:val="000000"/>
          <w:sz w:val="28"/>
          <w:szCs w:val="28"/>
        </w:rPr>
        <w:t xml:space="preserve"> </w:t>
      </w:r>
      <w:r w:rsidRPr="002F4256">
        <w:rPr>
          <w:color w:val="000000"/>
          <w:sz w:val="28"/>
          <w:szCs w:val="28"/>
        </w:rPr>
        <w:t>РФ; предложение Президента РФ об освобождении от должности Председателя Центрального банка РФ;</w:t>
      </w:r>
    </w:p>
    <w:p w:rsidR="002F4256" w:rsidRPr="002F4256" w:rsidRDefault="002F4256" w:rsidP="002F4256">
      <w:pPr>
        <w:pStyle w:val="a4"/>
        <w:spacing w:before="0" w:beforeAutospacing="0" w:after="0" w:afterAutospacing="0"/>
        <w:ind w:firstLine="709"/>
        <w:jc w:val="both"/>
        <w:rPr>
          <w:color w:val="000000"/>
          <w:sz w:val="28"/>
          <w:szCs w:val="28"/>
        </w:rPr>
      </w:pPr>
      <w:r w:rsidRPr="002F4256">
        <w:rPr>
          <w:color w:val="000000"/>
          <w:sz w:val="28"/>
          <w:szCs w:val="28"/>
        </w:rPr>
        <w:t>Для реализации своих функций представители имеют право: согласовывать законопроекты, вносимые Президентом РФ в Государственную Думу; участвовать в подготовке предложений Президенту РФ о подписании или об отклонении принятых Государственной Думой и одобренных Советом Федерации федеральных законов; запрашивать и получать в установленном порядке необходимые заключения, материалы и информацию от самостоятельных подразделений Администрации Президента РФ и федеральных органов исполнительной власти; пользоваться банками данных Администрации Президента РФ, Аппарата Правительства РФ и федеральных органов исполнительной власти.</w:t>
      </w:r>
    </w:p>
    <w:p w:rsidR="002F4256" w:rsidRDefault="002F4256" w:rsidP="00112DDA">
      <w:pPr>
        <w:ind w:firstLine="709"/>
        <w:jc w:val="both"/>
        <w:rPr>
          <w:rFonts w:ascii="Times New Roman" w:hAnsi="Times New Roman" w:cs="Times New Roman"/>
          <w:sz w:val="28"/>
          <w:szCs w:val="28"/>
        </w:rPr>
      </w:pPr>
    </w:p>
    <w:p w:rsidR="00C5240B" w:rsidRPr="00C5240B" w:rsidRDefault="00C5240B" w:rsidP="007013A1">
      <w:pPr>
        <w:ind w:firstLine="709"/>
        <w:jc w:val="both"/>
        <w:rPr>
          <w:rFonts w:ascii="Times New Roman" w:hAnsi="Times New Roman" w:cs="Times New Roman"/>
          <w:b/>
          <w:sz w:val="28"/>
          <w:szCs w:val="28"/>
        </w:rPr>
      </w:pPr>
      <w:r w:rsidRPr="00C5240B">
        <w:rPr>
          <w:rFonts w:ascii="Times New Roman" w:hAnsi="Times New Roman" w:cs="Times New Roman"/>
          <w:b/>
          <w:sz w:val="28"/>
          <w:szCs w:val="28"/>
        </w:rPr>
        <w:t>5. Совет Безопасности: понятие, конституционно-правовой статус, компетенция, состав, полномочия.</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i/>
          <w:iCs/>
          <w:color w:val="000000"/>
          <w:sz w:val="28"/>
          <w:szCs w:val="28"/>
        </w:rPr>
        <w:t xml:space="preserve">Совет </w:t>
      </w:r>
      <w:r w:rsidR="007013A1">
        <w:rPr>
          <w:i/>
          <w:iCs/>
          <w:color w:val="000000"/>
          <w:sz w:val="28"/>
          <w:szCs w:val="28"/>
        </w:rPr>
        <w:t>Б</w:t>
      </w:r>
      <w:r w:rsidRPr="00C5240B">
        <w:rPr>
          <w:i/>
          <w:iCs/>
          <w:color w:val="000000"/>
          <w:sz w:val="28"/>
          <w:szCs w:val="28"/>
        </w:rPr>
        <w:t>езопасности</w:t>
      </w:r>
      <w:r w:rsidRPr="00C5240B">
        <w:rPr>
          <w:b/>
          <w:bCs/>
          <w:color w:val="000000"/>
          <w:sz w:val="28"/>
          <w:szCs w:val="28"/>
        </w:rPr>
        <w:t> </w:t>
      </w:r>
      <w:r w:rsidRPr="00C5240B">
        <w:rPr>
          <w:color w:val="000000"/>
          <w:sz w:val="28"/>
          <w:szCs w:val="28"/>
        </w:rPr>
        <w:t>является конституционным органом, осуще</w:t>
      </w:r>
      <w:r w:rsidR="007013A1">
        <w:rPr>
          <w:color w:val="000000"/>
          <w:sz w:val="28"/>
          <w:szCs w:val="28"/>
        </w:rPr>
        <w:t>с</w:t>
      </w:r>
      <w:r w:rsidRPr="00C5240B">
        <w:rPr>
          <w:color w:val="000000"/>
          <w:sz w:val="28"/>
          <w:szCs w:val="28"/>
        </w:rPr>
        <w:t>твляющим подготовку решений Президента Российской Федерации по вопросам стратегии развития Р</w:t>
      </w:r>
      <w:r w:rsidR="007013A1">
        <w:rPr>
          <w:color w:val="000000"/>
          <w:sz w:val="28"/>
          <w:szCs w:val="28"/>
        </w:rPr>
        <w:t>оссии</w:t>
      </w:r>
      <w:r w:rsidRPr="00C5240B">
        <w:rPr>
          <w:color w:val="000000"/>
          <w:sz w:val="28"/>
          <w:szCs w:val="28"/>
        </w:rPr>
        <w:t>, обеспечения безопасности жизненно важных интересов личности, общества и государства от внутренних и внешних угроз, проведения единой государственной политики в области обеспечения национальной безопасности.</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Данный орган призван обеспечивать политическое управление всеми органами исполнительной власти, занимающимися нацио</w:t>
      </w:r>
      <w:r w:rsidRPr="00C5240B">
        <w:rPr>
          <w:color w:val="000000"/>
          <w:sz w:val="28"/>
          <w:szCs w:val="28"/>
        </w:rPr>
        <w:softHyphen/>
        <w:t>нальной безопасностью, в процессе оценки угрозы безопасности и определения мер защиты жизненно важных интересов страны.</w:t>
      </w:r>
    </w:p>
    <w:p w:rsidR="007013A1"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Следует отметить, что главным предназначением Совета </w:t>
      </w:r>
      <w:r w:rsidR="007013A1">
        <w:rPr>
          <w:color w:val="000000"/>
          <w:sz w:val="28"/>
          <w:szCs w:val="28"/>
        </w:rPr>
        <w:t>Б</w:t>
      </w:r>
      <w:r w:rsidRPr="00C5240B">
        <w:rPr>
          <w:color w:val="000000"/>
          <w:sz w:val="28"/>
          <w:szCs w:val="28"/>
        </w:rPr>
        <w:t>езо</w:t>
      </w:r>
      <w:r w:rsidRPr="00C5240B">
        <w:rPr>
          <w:color w:val="000000"/>
          <w:sz w:val="28"/>
          <w:szCs w:val="28"/>
        </w:rPr>
        <w:softHyphen/>
        <w:t>пасности является обеспечение условий для реализации Президен</w:t>
      </w:r>
      <w:r w:rsidRPr="00C5240B">
        <w:rPr>
          <w:color w:val="000000"/>
          <w:sz w:val="28"/>
          <w:szCs w:val="28"/>
        </w:rPr>
        <w:softHyphen/>
        <w:t xml:space="preserve">том России </w:t>
      </w:r>
      <w:r w:rsidRPr="00C5240B">
        <w:rPr>
          <w:color w:val="000000"/>
          <w:sz w:val="28"/>
          <w:szCs w:val="28"/>
        </w:rPr>
        <w:lastRenderedPageBreak/>
        <w:t>конституционных полномочий по защите прав и свобод человека и гражданина, охране суверенитета России, ее независи</w:t>
      </w:r>
      <w:r w:rsidRPr="00C5240B">
        <w:rPr>
          <w:color w:val="000000"/>
          <w:sz w:val="28"/>
          <w:szCs w:val="28"/>
        </w:rPr>
        <w:softHyphen/>
        <w:t>мости и государственной целостности, т.е. полномочий, предусмот</w:t>
      </w:r>
      <w:r w:rsidRPr="00C5240B">
        <w:rPr>
          <w:color w:val="000000"/>
          <w:sz w:val="28"/>
          <w:szCs w:val="28"/>
        </w:rPr>
        <w:softHyphen/>
        <w:t xml:space="preserve">ренных ст. 80, 85-88 Конституции. </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Правовой основой организации и деятельности Совета </w:t>
      </w:r>
      <w:r w:rsidR="007013A1">
        <w:rPr>
          <w:color w:val="000000"/>
          <w:sz w:val="28"/>
          <w:szCs w:val="28"/>
        </w:rPr>
        <w:t>Б</w:t>
      </w:r>
      <w:r w:rsidRPr="00C5240B">
        <w:rPr>
          <w:color w:val="000000"/>
          <w:sz w:val="28"/>
          <w:szCs w:val="28"/>
        </w:rPr>
        <w:t>езопас</w:t>
      </w:r>
      <w:r w:rsidRPr="00C5240B">
        <w:rPr>
          <w:color w:val="000000"/>
          <w:sz w:val="28"/>
          <w:szCs w:val="28"/>
        </w:rPr>
        <w:softHyphen/>
        <w:t>ности Российской Федерации являются: Конституция РФ, феде</w:t>
      </w:r>
      <w:r w:rsidRPr="00C5240B">
        <w:rPr>
          <w:color w:val="000000"/>
          <w:sz w:val="28"/>
          <w:szCs w:val="28"/>
        </w:rPr>
        <w:softHyphen/>
        <w:t xml:space="preserve">ральные законы, законы РФ, международные договоры РФ, указы и распоряжения Президента РФ, Положение о Совете </w:t>
      </w:r>
      <w:r w:rsidR="007013A1">
        <w:rPr>
          <w:color w:val="000000"/>
          <w:sz w:val="28"/>
          <w:szCs w:val="28"/>
        </w:rPr>
        <w:t>Б</w:t>
      </w:r>
      <w:r w:rsidRPr="00C5240B">
        <w:rPr>
          <w:color w:val="000000"/>
          <w:sz w:val="28"/>
          <w:szCs w:val="28"/>
        </w:rPr>
        <w:t>езопасности РФ (утв. Указом Президента РФ от 7 июня 2004 г.).</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Среди </w:t>
      </w:r>
      <w:r w:rsidRPr="00C5240B">
        <w:rPr>
          <w:i/>
          <w:iCs/>
          <w:color w:val="000000"/>
          <w:sz w:val="28"/>
          <w:szCs w:val="28"/>
        </w:rPr>
        <w:t>основных задач Совета безопасности следует выделить</w:t>
      </w:r>
      <w:r w:rsidRPr="00C5240B">
        <w:rPr>
          <w:color w:val="000000"/>
          <w:sz w:val="28"/>
          <w:szCs w:val="28"/>
        </w:rPr>
        <w:t>:</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обеспечение условий для реализации Президентом РФ его конституционных полномочий по защите прав и свобод человека и гражданина, охране суверенитета РФ, ее независимости и государственной целостности, организации взаимодействия органов государственной вла</w:t>
      </w:r>
      <w:r w:rsidR="00C5240B" w:rsidRPr="00C5240B">
        <w:rPr>
          <w:color w:val="000000"/>
          <w:sz w:val="28"/>
          <w:szCs w:val="28"/>
        </w:rPr>
        <w:softHyphen/>
        <w:t>сти, определению основных направлений внутренней и внешней политики государства;</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определение жизненно важных интересов личности, общества и государства как основных объектов обеспечения национальной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предложений Президенту РФ для принятия главой государства решений по вопросам внутренней и внешней политики РФ в области обеспечения национальной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решений по нейтрализации внутренних и внешних угроз безопасности личности, общества и государства;</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оперативных решений по предотвращению чрезвычайных ситуаций, которые могут привести к существенным со</w:t>
      </w:r>
      <w:r w:rsidR="00C5240B" w:rsidRPr="00C5240B">
        <w:rPr>
          <w:color w:val="000000"/>
          <w:sz w:val="28"/>
          <w:szCs w:val="28"/>
        </w:rPr>
        <w:softHyphen/>
        <w:t>циально-политическим, экономическим, военным, экологическим и иным последствиям, и решений по ликвидации последствий чрезвычайных ситуаций;</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предложений Президенту РФ о введении, продлении или об отмене чрезвычайного положения;</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предложений по координации деятельности федеральных органов исполнительной власти и органов исполнительной власти субъектов РФ в процессе реализации принятых решений по обеспечению национальной безопасности и оценка их эф</w:t>
      </w:r>
      <w:r w:rsidR="00C5240B" w:rsidRPr="00C5240B">
        <w:rPr>
          <w:color w:val="000000"/>
          <w:sz w:val="28"/>
          <w:szCs w:val="28"/>
        </w:rPr>
        <w:softHyphen/>
        <w:t>фективности;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предложений Президенту РФ по реформированию существующих либо созданию новых органов обеспечения национальной безопасности и решение иных задач в этой сфере.</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i/>
          <w:iCs/>
          <w:color w:val="000000"/>
          <w:sz w:val="28"/>
          <w:szCs w:val="28"/>
        </w:rPr>
        <w:t>Основными функциями Совета безопасности являются:</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рассмотрение вопросов внутренней, внешней и военной политики РФ в области обеспечения национальной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проектов решений Президента РФ по вопросам внутренней, внешней и военной политики в области обеспечения национальной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lastRenderedPageBreak/>
        <w:t>–</w:t>
      </w:r>
      <w:r w:rsidR="00C5240B" w:rsidRPr="00C5240B">
        <w:rPr>
          <w:color w:val="000000"/>
          <w:sz w:val="28"/>
          <w:szCs w:val="28"/>
        </w:rPr>
        <w:t xml:space="preserve"> рассмотрение законопроектов по вопросам внутренней, внешней и военной политики в области обеспечения национальной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проектов указов Президента Российской Федера</w:t>
      </w:r>
      <w:r w:rsidR="00C5240B" w:rsidRPr="00C5240B">
        <w:rPr>
          <w:color w:val="000000"/>
          <w:sz w:val="28"/>
          <w:szCs w:val="28"/>
        </w:rPr>
        <w:softHyphen/>
        <w:t>ции по вопросам обеспечения национальной безопасности, контроля деятельности федеральных органов исполнительной власти, осуществляющих обеспечение национальной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организация и координация разработки стратегии в области внутренней, внешней и военной политики РФ, оценка внутренних и внешних угроз жизненно важным интересам личности, общества и государства;</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предложений по определению основных критериев обеспечения национальной безопасности и мониторинг показателей состояния национальной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предложений по координации деятельности феде</w:t>
      </w:r>
      <w:r w:rsidR="00C5240B" w:rsidRPr="00C5240B">
        <w:rPr>
          <w:color w:val="000000"/>
          <w:sz w:val="28"/>
          <w:szCs w:val="28"/>
        </w:rPr>
        <w:softHyphen/>
        <w:t>ральных органов исполнительной власти и органов исполнительной власти субъектов РФ в процессе реализации принятых решений в области обеспечения национальной безопасности и оценка их эффективности;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рассмотрение вопросов, касающихся создания, контроля, поддержания в готовности сил и средств обеспечения националь</w:t>
      </w:r>
      <w:r w:rsidR="00C5240B" w:rsidRPr="00C5240B">
        <w:rPr>
          <w:color w:val="000000"/>
          <w:sz w:val="28"/>
          <w:szCs w:val="28"/>
        </w:rPr>
        <w:softHyphen/>
        <w:t>ной безопасности;</w:t>
      </w:r>
    </w:p>
    <w:p w:rsidR="00C5240B" w:rsidRPr="00C5240B" w:rsidRDefault="007013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принятие решений об образовании, реорганизации и упразд</w:t>
      </w:r>
      <w:r w:rsidR="00C5240B" w:rsidRPr="00C5240B">
        <w:rPr>
          <w:color w:val="000000"/>
          <w:sz w:val="28"/>
          <w:szCs w:val="28"/>
        </w:rPr>
        <w:softHyphen/>
        <w:t>нении межведомственных комиссий Совета безопасности и научного совета при Совете безопасности и т.д.</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Совет </w:t>
      </w:r>
      <w:r w:rsidR="007013A1">
        <w:rPr>
          <w:color w:val="000000"/>
          <w:sz w:val="28"/>
          <w:szCs w:val="28"/>
        </w:rPr>
        <w:t>Б</w:t>
      </w:r>
      <w:r w:rsidRPr="00C5240B">
        <w:rPr>
          <w:color w:val="000000"/>
          <w:sz w:val="28"/>
          <w:szCs w:val="28"/>
        </w:rPr>
        <w:t>езопасности в соответствии с Конституцией Российской Федерации формирует и возглавляет Президент РФ. В состав Сове</w:t>
      </w:r>
      <w:r w:rsidRPr="00C5240B">
        <w:rPr>
          <w:color w:val="000000"/>
          <w:sz w:val="28"/>
          <w:szCs w:val="28"/>
        </w:rPr>
        <w:softHyphen/>
        <w:t xml:space="preserve">та </w:t>
      </w:r>
      <w:r w:rsidR="007013A1">
        <w:rPr>
          <w:color w:val="000000"/>
          <w:sz w:val="28"/>
          <w:szCs w:val="28"/>
        </w:rPr>
        <w:t>Б</w:t>
      </w:r>
      <w:r w:rsidRPr="00C5240B">
        <w:rPr>
          <w:color w:val="000000"/>
          <w:sz w:val="28"/>
          <w:szCs w:val="28"/>
        </w:rPr>
        <w:t xml:space="preserve">езопасности входят: Председатель Совета </w:t>
      </w:r>
      <w:r w:rsidR="007013A1">
        <w:rPr>
          <w:color w:val="000000"/>
          <w:sz w:val="28"/>
          <w:szCs w:val="28"/>
        </w:rPr>
        <w:t>Б</w:t>
      </w:r>
      <w:r w:rsidRPr="00C5240B">
        <w:rPr>
          <w:color w:val="000000"/>
          <w:sz w:val="28"/>
          <w:szCs w:val="28"/>
        </w:rPr>
        <w:t>езопасности РФ, ко</w:t>
      </w:r>
      <w:r w:rsidRPr="00C5240B">
        <w:rPr>
          <w:color w:val="000000"/>
          <w:sz w:val="28"/>
          <w:szCs w:val="28"/>
        </w:rPr>
        <w:softHyphen/>
        <w:t xml:space="preserve">торым по должности является Президент РФ; секретарь Совета </w:t>
      </w:r>
      <w:r w:rsidR="007013A1">
        <w:rPr>
          <w:color w:val="000000"/>
          <w:sz w:val="28"/>
          <w:szCs w:val="28"/>
        </w:rPr>
        <w:t>Б</w:t>
      </w:r>
      <w:r w:rsidRPr="00C5240B">
        <w:rPr>
          <w:color w:val="000000"/>
          <w:sz w:val="28"/>
          <w:szCs w:val="28"/>
        </w:rPr>
        <w:t xml:space="preserve">езопасности РФ; первый заместитель секретаря Совета </w:t>
      </w:r>
      <w:r w:rsidR="007013A1">
        <w:rPr>
          <w:color w:val="000000"/>
          <w:sz w:val="28"/>
          <w:szCs w:val="28"/>
        </w:rPr>
        <w:t>Б</w:t>
      </w:r>
      <w:r w:rsidRPr="00C5240B">
        <w:rPr>
          <w:color w:val="000000"/>
          <w:sz w:val="28"/>
          <w:szCs w:val="28"/>
        </w:rPr>
        <w:t>езопасно</w:t>
      </w:r>
      <w:r w:rsidRPr="00C5240B">
        <w:rPr>
          <w:color w:val="000000"/>
          <w:sz w:val="28"/>
          <w:szCs w:val="28"/>
        </w:rPr>
        <w:softHyphen/>
        <w:t xml:space="preserve">сти; постоянные члены и члены Совета </w:t>
      </w:r>
      <w:r w:rsidR="007013A1">
        <w:rPr>
          <w:color w:val="000000"/>
          <w:sz w:val="28"/>
          <w:szCs w:val="28"/>
        </w:rPr>
        <w:t>Б</w:t>
      </w:r>
      <w:r w:rsidRPr="00C5240B">
        <w:rPr>
          <w:color w:val="000000"/>
          <w:sz w:val="28"/>
          <w:szCs w:val="28"/>
        </w:rPr>
        <w:t xml:space="preserve">езопасности, включаемые в состав этого органа и исключаемые из него Президентом РФ по представлению секретаря Совета </w:t>
      </w:r>
      <w:r w:rsidR="007013A1">
        <w:rPr>
          <w:color w:val="000000"/>
          <w:sz w:val="28"/>
          <w:szCs w:val="28"/>
        </w:rPr>
        <w:t>Б</w:t>
      </w:r>
      <w:r w:rsidRPr="00C5240B">
        <w:rPr>
          <w:color w:val="000000"/>
          <w:sz w:val="28"/>
          <w:szCs w:val="28"/>
        </w:rPr>
        <w:t>езопасности.</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Членами Совета </w:t>
      </w:r>
      <w:r w:rsidR="007013A1">
        <w:rPr>
          <w:color w:val="000000"/>
          <w:sz w:val="28"/>
          <w:szCs w:val="28"/>
        </w:rPr>
        <w:t>Б</w:t>
      </w:r>
      <w:r w:rsidRPr="00C5240B">
        <w:rPr>
          <w:color w:val="000000"/>
          <w:sz w:val="28"/>
          <w:szCs w:val="28"/>
        </w:rPr>
        <w:t>езопасности могут являться руководители федеральных министерств и ведомств: экономики и финансов, ино</w:t>
      </w:r>
      <w:r w:rsidRPr="00C5240B">
        <w:rPr>
          <w:color w:val="000000"/>
          <w:sz w:val="28"/>
          <w:szCs w:val="28"/>
        </w:rPr>
        <w:softHyphen/>
        <w:t>странных дел, юстиции, обороны, безопасности, внутренних дел, экологии и природных ресурсов, здравоохранения, Службы внеш</w:t>
      </w:r>
      <w:r w:rsidRPr="00C5240B">
        <w:rPr>
          <w:color w:val="000000"/>
          <w:sz w:val="28"/>
          <w:szCs w:val="28"/>
        </w:rPr>
        <w:softHyphen/>
        <w:t>ней разведки, а также иные должностные лица.</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Организует деятельность Совета </w:t>
      </w:r>
      <w:r w:rsidR="007013A1">
        <w:rPr>
          <w:color w:val="000000"/>
          <w:sz w:val="28"/>
          <w:szCs w:val="28"/>
        </w:rPr>
        <w:t>Б</w:t>
      </w:r>
      <w:r w:rsidRPr="00C5240B">
        <w:rPr>
          <w:color w:val="000000"/>
          <w:sz w:val="28"/>
          <w:szCs w:val="28"/>
        </w:rPr>
        <w:t xml:space="preserve">езопасности секретарь Совета </w:t>
      </w:r>
      <w:r w:rsidR="007013A1">
        <w:rPr>
          <w:color w:val="000000"/>
          <w:sz w:val="28"/>
          <w:szCs w:val="28"/>
        </w:rPr>
        <w:t>Б</w:t>
      </w:r>
      <w:r w:rsidRPr="00C5240B">
        <w:rPr>
          <w:color w:val="000000"/>
          <w:sz w:val="28"/>
          <w:szCs w:val="28"/>
        </w:rPr>
        <w:t>езопасности. Он подчиняется непосредственно Президенту РФ.</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Секретарь Совета </w:t>
      </w:r>
      <w:r w:rsidR="007013A1">
        <w:rPr>
          <w:color w:val="000000"/>
          <w:sz w:val="28"/>
          <w:szCs w:val="28"/>
        </w:rPr>
        <w:t>Б</w:t>
      </w:r>
      <w:r w:rsidRPr="00C5240B">
        <w:rPr>
          <w:color w:val="000000"/>
          <w:sz w:val="28"/>
          <w:szCs w:val="28"/>
        </w:rPr>
        <w:t>езопасности: информирует Президента РФ по проблемам обеспечения национальной безопасности; подготав</w:t>
      </w:r>
      <w:r w:rsidRPr="00C5240B">
        <w:rPr>
          <w:color w:val="000000"/>
          <w:sz w:val="28"/>
          <w:szCs w:val="28"/>
        </w:rPr>
        <w:softHyphen/>
        <w:t xml:space="preserve">ливает планы работы Совета </w:t>
      </w:r>
      <w:r w:rsidR="007013A1">
        <w:rPr>
          <w:color w:val="000000"/>
          <w:sz w:val="28"/>
          <w:szCs w:val="28"/>
        </w:rPr>
        <w:t>Б</w:t>
      </w:r>
      <w:r w:rsidRPr="00C5240B">
        <w:rPr>
          <w:color w:val="000000"/>
          <w:sz w:val="28"/>
          <w:szCs w:val="28"/>
        </w:rPr>
        <w:t>езопасности и вносит их на утвер</w:t>
      </w:r>
      <w:r w:rsidRPr="00C5240B">
        <w:rPr>
          <w:color w:val="000000"/>
          <w:sz w:val="28"/>
          <w:szCs w:val="28"/>
        </w:rPr>
        <w:softHyphen/>
        <w:t>ждение Председателя; координирует работу межведомственных ко</w:t>
      </w:r>
      <w:r w:rsidRPr="00C5240B">
        <w:rPr>
          <w:color w:val="000000"/>
          <w:sz w:val="28"/>
          <w:szCs w:val="28"/>
        </w:rPr>
        <w:softHyphen/>
        <w:t xml:space="preserve">миссий Совета </w:t>
      </w:r>
      <w:r w:rsidR="007013A1">
        <w:rPr>
          <w:color w:val="000000"/>
          <w:sz w:val="28"/>
          <w:szCs w:val="28"/>
        </w:rPr>
        <w:t>Б</w:t>
      </w:r>
      <w:r w:rsidRPr="00C5240B">
        <w:rPr>
          <w:color w:val="000000"/>
          <w:sz w:val="28"/>
          <w:szCs w:val="28"/>
        </w:rPr>
        <w:t>езопасности, федеральных органов исполнительной власти и органов исполнительной власти субъектов РФ по подго</w:t>
      </w:r>
      <w:r w:rsidRPr="00C5240B">
        <w:rPr>
          <w:color w:val="000000"/>
          <w:sz w:val="28"/>
          <w:szCs w:val="28"/>
        </w:rPr>
        <w:softHyphen/>
        <w:t xml:space="preserve">товке необходимых материалов к заседаниям Совета </w:t>
      </w:r>
      <w:r w:rsidR="007013A1">
        <w:rPr>
          <w:color w:val="000000"/>
          <w:sz w:val="28"/>
          <w:szCs w:val="28"/>
        </w:rPr>
        <w:t>Б</w:t>
      </w:r>
      <w:r w:rsidRPr="00C5240B">
        <w:rPr>
          <w:color w:val="000000"/>
          <w:sz w:val="28"/>
          <w:szCs w:val="28"/>
        </w:rPr>
        <w:t xml:space="preserve">езопасности; подготавливает проекты решений Совета </w:t>
      </w:r>
      <w:r w:rsidR="007013A1">
        <w:rPr>
          <w:color w:val="000000"/>
          <w:sz w:val="28"/>
          <w:szCs w:val="28"/>
        </w:rPr>
        <w:t>Б</w:t>
      </w:r>
      <w:r w:rsidRPr="00C5240B">
        <w:rPr>
          <w:color w:val="000000"/>
          <w:sz w:val="28"/>
          <w:szCs w:val="28"/>
        </w:rPr>
        <w:t xml:space="preserve">езопасности </w:t>
      </w:r>
      <w:r w:rsidRPr="00C5240B">
        <w:rPr>
          <w:color w:val="000000"/>
          <w:sz w:val="28"/>
          <w:szCs w:val="28"/>
        </w:rPr>
        <w:lastRenderedPageBreak/>
        <w:t>и осуществ</w:t>
      </w:r>
      <w:r w:rsidRPr="00C5240B">
        <w:rPr>
          <w:color w:val="000000"/>
          <w:sz w:val="28"/>
          <w:szCs w:val="28"/>
        </w:rPr>
        <w:softHyphen/>
        <w:t xml:space="preserve">ляет контроль за их исполнением; организует исполнение поручений Президента РФ и решений Совета </w:t>
      </w:r>
      <w:r w:rsidR="007013A1">
        <w:rPr>
          <w:color w:val="000000"/>
          <w:sz w:val="28"/>
          <w:szCs w:val="28"/>
        </w:rPr>
        <w:t>Б</w:t>
      </w:r>
      <w:r w:rsidRPr="00C5240B">
        <w:rPr>
          <w:color w:val="000000"/>
          <w:sz w:val="28"/>
          <w:szCs w:val="28"/>
        </w:rPr>
        <w:t>езопасности, относящихся к сфере обеспечения национальной безопасности, и осуществляет другие полномочия.</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Совет </w:t>
      </w:r>
      <w:r w:rsidR="007013A1">
        <w:rPr>
          <w:color w:val="000000"/>
          <w:sz w:val="28"/>
          <w:szCs w:val="28"/>
        </w:rPr>
        <w:t>Б</w:t>
      </w:r>
      <w:r w:rsidRPr="00C5240B">
        <w:rPr>
          <w:color w:val="000000"/>
          <w:sz w:val="28"/>
          <w:szCs w:val="28"/>
        </w:rPr>
        <w:t>езопасности в соответствии с его основными задачами образует постоянные межведомственные комиссии, которые могут создаваться по функциональному или региональному признаку. В слу</w:t>
      </w:r>
      <w:r w:rsidRPr="00C5240B">
        <w:rPr>
          <w:color w:val="000000"/>
          <w:sz w:val="28"/>
          <w:szCs w:val="28"/>
        </w:rPr>
        <w:softHyphen/>
        <w:t>чае необходимости подготовки предложений по предотвращению чрезвычайных ситуаций и ликвидации их последствий, отдельным проблемам обеспечения стабильности и правопорядка в обществе и государстве, защите конституционного строя, суверенитета и терри</w:t>
      </w:r>
      <w:r w:rsidRPr="00C5240B">
        <w:rPr>
          <w:color w:val="000000"/>
          <w:sz w:val="28"/>
          <w:szCs w:val="28"/>
        </w:rPr>
        <w:softHyphen/>
        <w:t xml:space="preserve">ториальной целостности РФ Советом </w:t>
      </w:r>
      <w:r w:rsidR="007013A1">
        <w:rPr>
          <w:color w:val="000000"/>
          <w:sz w:val="28"/>
          <w:szCs w:val="28"/>
        </w:rPr>
        <w:t>Б</w:t>
      </w:r>
      <w:r w:rsidRPr="00C5240B">
        <w:rPr>
          <w:color w:val="000000"/>
          <w:sz w:val="28"/>
          <w:szCs w:val="28"/>
        </w:rPr>
        <w:t>езопасности могут создаваться временные межведомственные комиссии. Межведомственные ко</w:t>
      </w:r>
      <w:r w:rsidRPr="00C5240B">
        <w:rPr>
          <w:color w:val="000000"/>
          <w:sz w:val="28"/>
          <w:szCs w:val="28"/>
        </w:rPr>
        <w:softHyphen/>
        <w:t>миссии являются основными рабочими органами Совета безопас</w:t>
      </w:r>
      <w:r w:rsidRPr="00C5240B">
        <w:rPr>
          <w:color w:val="000000"/>
          <w:sz w:val="28"/>
          <w:szCs w:val="28"/>
        </w:rPr>
        <w:softHyphen/>
        <w:t xml:space="preserve">ности. Они осуществляют подготовку предложений и рекомендаций Совету </w:t>
      </w:r>
      <w:r w:rsidR="007013A1">
        <w:rPr>
          <w:color w:val="000000"/>
          <w:sz w:val="28"/>
          <w:szCs w:val="28"/>
        </w:rPr>
        <w:t>Б</w:t>
      </w:r>
      <w:r w:rsidRPr="00C5240B">
        <w:rPr>
          <w:color w:val="000000"/>
          <w:sz w:val="28"/>
          <w:szCs w:val="28"/>
        </w:rPr>
        <w:t>езопасности по основным направлениям внутренней и внешней политики в области обеспечения национальной безопас</w:t>
      </w:r>
      <w:r w:rsidRPr="00C5240B">
        <w:rPr>
          <w:color w:val="000000"/>
          <w:sz w:val="28"/>
          <w:szCs w:val="28"/>
        </w:rPr>
        <w:softHyphen/>
        <w:t xml:space="preserve">ности, способствуют координации деятельности органов исполнительной власти по реализации федеральных программ в области обеспечения национальной безопасности и исполнению решений Совета </w:t>
      </w:r>
      <w:r w:rsidR="007013A1">
        <w:rPr>
          <w:color w:val="000000"/>
          <w:sz w:val="28"/>
          <w:szCs w:val="28"/>
        </w:rPr>
        <w:t>Б</w:t>
      </w:r>
      <w:r w:rsidRPr="00C5240B">
        <w:rPr>
          <w:color w:val="000000"/>
          <w:sz w:val="28"/>
          <w:szCs w:val="28"/>
        </w:rPr>
        <w:t>езопасности.</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В целях оперативного обсуждения вопросов обеспечения на</w:t>
      </w:r>
      <w:r w:rsidRPr="00C5240B">
        <w:rPr>
          <w:color w:val="000000"/>
          <w:sz w:val="28"/>
          <w:szCs w:val="28"/>
        </w:rPr>
        <w:softHyphen/>
        <w:t xml:space="preserve">циональной безопасности Председатель Совета </w:t>
      </w:r>
      <w:r w:rsidR="004268A1">
        <w:rPr>
          <w:color w:val="000000"/>
          <w:sz w:val="28"/>
          <w:szCs w:val="28"/>
        </w:rPr>
        <w:t>Б</w:t>
      </w:r>
      <w:r w:rsidRPr="00C5240B">
        <w:rPr>
          <w:color w:val="000000"/>
          <w:sz w:val="28"/>
          <w:szCs w:val="28"/>
        </w:rPr>
        <w:t>езопасности про</w:t>
      </w:r>
      <w:r w:rsidRPr="00C5240B">
        <w:rPr>
          <w:color w:val="000000"/>
          <w:sz w:val="28"/>
          <w:szCs w:val="28"/>
        </w:rPr>
        <w:softHyphen/>
        <w:t xml:space="preserve">водит с постоянными членами Совета </w:t>
      </w:r>
      <w:r w:rsidR="004268A1">
        <w:rPr>
          <w:color w:val="000000"/>
          <w:sz w:val="28"/>
          <w:szCs w:val="28"/>
        </w:rPr>
        <w:t>Б</w:t>
      </w:r>
      <w:r w:rsidRPr="00C5240B">
        <w:rPr>
          <w:color w:val="000000"/>
          <w:sz w:val="28"/>
          <w:szCs w:val="28"/>
        </w:rPr>
        <w:t>езопасности оперативные совещания, а для подготовки решений по стратегическим на</w:t>
      </w:r>
      <w:r w:rsidRPr="00C5240B">
        <w:rPr>
          <w:color w:val="000000"/>
          <w:sz w:val="28"/>
          <w:szCs w:val="28"/>
        </w:rPr>
        <w:softHyphen/>
        <w:t>правлениям развития России и концептуальным проблемам в об</w:t>
      </w:r>
      <w:r w:rsidRPr="00C5240B">
        <w:rPr>
          <w:color w:val="000000"/>
          <w:sz w:val="28"/>
          <w:szCs w:val="28"/>
        </w:rPr>
        <w:softHyphen/>
        <w:t xml:space="preserve">ласти обеспечения национальной безопасности секретарь Совета </w:t>
      </w:r>
      <w:r w:rsidR="004268A1">
        <w:rPr>
          <w:color w:val="000000"/>
          <w:sz w:val="28"/>
          <w:szCs w:val="28"/>
        </w:rPr>
        <w:t>Б</w:t>
      </w:r>
      <w:r w:rsidRPr="00C5240B">
        <w:rPr>
          <w:color w:val="000000"/>
          <w:sz w:val="28"/>
          <w:szCs w:val="28"/>
        </w:rPr>
        <w:t>езопасности проводит с постоянными членами Совета совещания по стратегическому планированию.</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Решения Совета </w:t>
      </w:r>
      <w:r w:rsidR="004268A1">
        <w:rPr>
          <w:color w:val="000000"/>
          <w:sz w:val="28"/>
          <w:szCs w:val="28"/>
        </w:rPr>
        <w:t>Б</w:t>
      </w:r>
      <w:r w:rsidRPr="00C5240B">
        <w:rPr>
          <w:color w:val="000000"/>
          <w:sz w:val="28"/>
          <w:szCs w:val="28"/>
        </w:rPr>
        <w:t>езопасности оформляются протоколами засе</w:t>
      </w:r>
      <w:r w:rsidRPr="00C5240B">
        <w:rPr>
          <w:color w:val="000000"/>
          <w:sz w:val="28"/>
          <w:szCs w:val="28"/>
        </w:rPr>
        <w:softHyphen/>
        <w:t xml:space="preserve">даний Совета </w:t>
      </w:r>
      <w:r w:rsidR="004268A1">
        <w:rPr>
          <w:color w:val="000000"/>
          <w:sz w:val="28"/>
          <w:szCs w:val="28"/>
        </w:rPr>
        <w:t>Б</w:t>
      </w:r>
      <w:r w:rsidRPr="00C5240B">
        <w:rPr>
          <w:color w:val="000000"/>
          <w:sz w:val="28"/>
          <w:szCs w:val="28"/>
        </w:rPr>
        <w:t xml:space="preserve">езопасности. Для реализации решений Совета </w:t>
      </w:r>
      <w:r w:rsidR="004268A1">
        <w:rPr>
          <w:color w:val="000000"/>
          <w:sz w:val="28"/>
          <w:szCs w:val="28"/>
        </w:rPr>
        <w:t>Б</w:t>
      </w:r>
      <w:r w:rsidRPr="00C5240B">
        <w:rPr>
          <w:color w:val="000000"/>
          <w:sz w:val="28"/>
          <w:szCs w:val="28"/>
        </w:rPr>
        <w:t>езо</w:t>
      </w:r>
      <w:r w:rsidRPr="00C5240B">
        <w:rPr>
          <w:color w:val="000000"/>
          <w:sz w:val="28"/>
          <w:szCs w:val="28"/>
        </w:rPr>
        <w:softHyphen/>
        <w:t>пасности могут издаваться указы, распоряжения и даваться поруче</w:t>
      </w:r>
      <w:r w:rsidRPr="00C5240B">
        <w:rPr>
          <w:color w:val="000000"/>
          <w:sz w:val="28"/>
          <w:szCs w:val="28"/>
        </w:rPr>
        <w:softHyphen/>
        <w:t>ния Президента РФ.</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Информационное и организационно-техническое обеспечение деятельности межведомственных комиссий Совета </w:t>
      </w:r>
      <w:r w:rsidR="004268A1">
        <w:rPr>
          <w:color w:val="000000"/>
          <w:sz w:val="28"/>
          <w:szCs w:val="28"/>
        </w:rPr>
        <w:t>Б</w:t>
      </w:r>
      <w:r w:rsidRPr="00C5240B">
        <w:rPr>
          <w:color w:val="000000"/>
          <w:sz w:val="28"/>
          <w:szCs w:val="28"/>
        </w:rPr>
        <w:t>езопасности осуществляют федеральные органы исполнительной власти, пред</w:t>
      </w:r>
      <w:r w:rsidRPr="00C5240B">
        <w:rPr>
          <w:color w:val="000000"/>
          <w:sz w:val="28"/>
          <w:szCs w:val="28"/>
        </w:rPr>
        <w:softHyphen/>
        <w:t>ставители которых участвуют в работе этих комиссий, а также ап</w:t>
      </w:r>
      <w:r w:rsidRPr="00C5240B">
        <w:rPr>
          <w:color w:val="000000"/>
          <w:sz w:val="28"/>
          <w:szCs w:val="28"/>
        </w:rPr>
        <w:softHyphen/>
        <w:t xml:space="preserve">парат Совета </w:t>
      </w:r>
      <w:r w:rsidR="004268A1">
        <w:rPr>
          <w:color w:val="000000"/>
          <w:sz w:val="28"/>
          <w:szCs w:val="28"/>
        </w:rPr>
        <w:t>Б</w:t>
      </w:r>
      <w:r w:rsidRPr="00C5240B">
        <w:rPr>
          <w:color w:val="000000"/>
          <w:sz w:val="28"/>
          <w:szCs w:val="28"/>
        </w:rPr>
        <w:t>езопасности.</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Деятельность Совета </w:t>
      </w:r>
      <w:r w:rsidR="004268A1">
        <w:rPr>
          <w:color w:val="000000"/>
          <w:sz w:val="28"/>
          <w:szCs w:val="28"/>
        </w:rPr>
        <w:t>Б</w:t>
      </w:r>
      <w:r w:rsidRPr="00C5240B">
        <w:rPr>
          <w:color w:val="000000"/>
          <w:sz w:val="28"/>
          <w:szCs w:val="28"/>
        </w:rPr>
        <w:t>езопасности обеспечивается Администра</w:t>
      </w:r>
      <w:r w:rsidRPr="00C5240B">
        <w:rPr>
          <w:color w:val="000000"/>
          <w:sz w:val="28"/>
          <w:szCs w:val="28"/>
        </w:rPr>
        <w:softHyphen/>
        <w:t>цией Президента РФ, а организационно-техническое и информаци</w:t>
      </w:r>
      <w:r w:rsidRPr="00C5240B">
        <w:rPr>
          <w:color w:val="000000"/>
          <w:sz w:val="28"/>
          <w:szCs w:val="28"/>
        </w:rPr>
        <w:softHyphen/>
        <w:t xml:space="preserve">онное обеспечение деятельности осуществляет аппарат Совета </w:t>
      </w:r>
      <w:r w:rsidR="004268A1">
        <w:rPr>
          <w:color w:val="000000"/>
          <w:sz w:val="28"/>
          <w:szCs w:val="28"/>
        </w:rPr>
        <w:t>Б</w:t>
      </w:r>
      <w:r w:rsidRPr="00C5240B">
        <w:rPr>
          <w:color w:val="000000"/>
          <w:sz w:val="28"/>
          <w:szCs w:val="28"/>
        </w:rPr>
        <w:t>езопасности.</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 xml:space="preserve">Аппарат Совета безопасности является самостоятельным подразделением Администрации Президента РФ. В своей деятельности Аппарат Совета </w:t>
      </w:r>
      <w:r w:rsidR="004268A1">
        <w:rPr>
          <w:color w:val="000000"/>
          <w:sz w:val="28"/>
          <w:szCs w:val="28"/>
        </w:rPr>
        <w:t>Б</w:t>
      </w:r>
      <w:r w:rsidRPr="00C5240B">
        <w:rPr>
          <w:color w:val="000000"/>
          <w:sz w:val="28"/>
          <w:szCs w:val="28"/>
        </w:rPr>
        <w:t xml:space="preserve">езопасности руководствуется Конституцией РФ, федеральными законами, законами РФ, указами и распоряжениями Президента РФ, Положением об Администрации Президента РФ, Положением о Совете </w:t>
      </w:r>
      <w:r w:rsidR="004268A1">
        <w:rPr>
          <w:color w:val="000000"/>
          <w:sz w:val="28"/>
          <w:szCs w:val="28"/>
        </w:rPr>
        <w:t>Б</w:t>
      </w:r>
      <w:r w:rsidRPr="00C5240B">
        <w:rPr>
          <w:color w:val="000000"/>
          <w:sz w:val="28"/>
          <w:szCs w:val="28"/>
        </w:rPr>
        <w:t>езопасности РФ, распоряжениями Админи</w:t>
      </w:r>
      <w:r w:rsidRPr="00C5240B">
        <w:rPr>
          <w:color w:val="000000"/>
          <w:sz w:val="28"/>
          <w:szCs w:val="28"/>
        </w:rPr>
        <w:softHyphen/>
        <w:t xml:space="preserve">страции </w:t>
      </w:r>
      <w:r w:rsidRPr="00C5240B">
        <w:rPr>
          <w:color w:val="000000"/>
          <w:sz w:val="28"/>
          <w:szCs w:val="28"/>
        </w:rPr>
        <w:lastRenderedPageBreak/>
        <w:t xml:space="preserve">Президента РФ, Положением об аппарате Совета </w:t>
      </w:r>
      <w:r w:rsidR="004268A1">
        <w:rPr>
          <w:color w:val="000000"/>
          <w:sz w:val="28"/>
          <w:szCs w:val="28"/>
        </w:rPr>
        <w:t>Б</w:t>
      </w:r>
      <w:r w:rsidRPr="00C5240B">
        <w:rPr>
          <w:color w:val="000000"/>
          <w:sz w:val="28"/>
          <w:szCs w:val="28"/>
        </w:rPr>
        <w:t>езопас</w:t>
      </w:r>
      <w:r w:rsidRPr="00C5240B">
        <w:rPr>
          <w:color w:val="000000"/>
          <w:sz w:val="28"/>
          <w:szCs w:val="28"/>
        </w:rPr>
        <w:softHyphen/>
        <w:t>ности РФ (утв. Указом Президента РФ от 7 июня 2004 г.)</w:t>
      </w:r>
    </w:p>
    <w:p w:rsidR="00C5240B" w:rsidRPr="00C5240B" w:rsidRDefault="00C5240B" w:rsidP="007013A1">
      <w:pPr>
        <w:pStyle w:val="a4"/>
        <w:spacing w:before="0" w:beforeAutospacing="0" w:after="0" w:afterAutospacing="0"/>
        <w:ind w:firstLine="709"/>
        <w:jc w:val="both"/>
        <w:rPr>
          <w:color w:val="000000"/>
          <w:sz w:val="28"/>
          <w:szCs w:val="28"/>
        </w:rPr>
      </w:pPr>
      <w:r w:rsidRPr="00C5240B">
        <w:rPr>
          <w:color w:val="000000"/>
          <w:sz w:val="28"/>
          <w:szCs w:val="28"/>
        </w:rPr>
        <w:t>Основными задачами аппарата Совета Безопасности являются:</w:t>
      </w:r>
    </w:p>
    <w:p w:rsidR="00C5240B" w:rsidRPr="00C5240B" w:rsidRDefault="004268A1"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информационно-аналитическое обеспечение деятельности Президента РФ и Совета </w:t>
      </w:r>
      <w:r>
        <w:rPr>
          <w:color w:val="000000"/>
          <w:sz w:val="28"/>
          <w:szCs w:val="28"/>
        </w:rPr>
        <w:t>Б</w:t>
      </w:r>
      <w:r w:rsidR="00C5240B" w:rsidRPr="00C5240B">
        <w:rPr>
          <w:color w:val="000000"/>
          <w:sz w:val="28"/>
          <w:szCs w:val="28"/>
        </w:rPr>
        <w:t>езопасности РФ по вопросам безопасности жизненно важных интересов личности, общества и государства от внутренних и внешних угроз, оценки этих угроз, выявления их источников, а также подготовка аналитических мате</w:t>
      </w:r>
      <w:r w:rsidR="00C5240B" w:rsidRPr="00C5240B">
        <w:rPr>
          <w:color w:val="000000"/>
          <w:sz w:val="28"/>
          <w:szCs w:val="28"/>
        </w:rPr>
        <w:softHyphen/>
        <w:t>риалов по указанным вопросам, прогнозов изменения внутренних и внешних условий и факторов, влияющих на нацио</w:t>
      </w:r>
      <w:r w:rsidR="00C5240B" w:rsidRPr="00C5240B">
        <w:rPr>
          <w:color w:val="000000"/>
          <w:sz w:val="28"/>
          <w:szCs w:val="28"/>
        </w:rPr>
        <w:softHyphen/>
        <w:t>нальную безопасность, – создавать условия для деятельности Совета безопасности по разработке стратегии развития РФ и обеспечение национальной безопасности, организация подготовки федеральных программ обеспечения национальной безопасности и осуществле</w:t>
      </w:r>
      <w:r w:rsidR="00C5240B" w:rsidRPr="00C5240B">
        <w:rPr>
          <w:color w:val="000000"/>
          <w:sz w:val="28"/>
          <w:szCs w:val="28"/>
        </w:rPr>
        <w:softHyphen/>
        <w:t>ние контроля за реализацией этих программ;</w:t>
      </w:r>
    </w:p>
    <w:p w:rsidR="00C5240B" w:rsidRPr="00C5240B" w:rsidRDefault="009C61BC" w:rsidP="007013A1">
      <w:pPr>
        <w:pStyle w:val="a4"/>
        <w:spacing w:before="0" w:beforeAutospacing="0" w:after="0" w:afterAutospacing="0"/>
        <w:ind w:firstLine="709"/>
        <w:jc w:val="both"/>
        <w:rPr>
          <w:color w:val="000000"/>
          <w:sz w:val="28"/>
          <w:szCs w:val="28"/>
        </w:rPr>
      </w:pPr>
      <w:r>
        <w:rPr>
          <w:sz w:val="28"/>
          <w:szCs w:val="28"/>
        </w:rPr>
        <w:t>–</w:t>
      </w:r>
      <w:r w:rsidR="00C5240B" w:rsidRPr="00C5240B">
        <w:rPr>
          <w:color w:val="000000"/>
          <w:sz w:val="28"/>
          <w:szCs w:val="28"/>
        </w:rPr>
        <w:t xml:space="preserve"> подготовка предложений Совету </w:t>
      </w:r>
      <w:r w:rsidR="004268A1">
        <w:rPr>
          <w:color w:val="000000"/>
          <w:sz w:val="28"/>
          <w:szCs w:val="28"/>
        </w:rPr>
        <w:t>Б</w:t>
      </w:r>
      <w:r w:rsidR="00C5240B" w:rsidRPr="00C5240B">
        <w:rPr>
          <w:color w:val="000000"/>
          <w:sz w:val="28"/>
          <w:szCs w:val="28"/>
        </w:rPr>
        <w:t>езопасности по вопросам обеспечения национальной безопасности, а также по вопросам дея</w:t>
      </w:r>
      <w:r w:rsidR="00C5240B" w:rsidRPr="00C5240B">
        <w:rPr>
          <w:color w:val="000000"/>
          <w:sz w:val="28"/>
          <w:szCs w:val="28"/>
        </w:rPr>
        <w:softHyphen/>
        <w:t xml:space="preserve">тельности федеральных органов исполнительной власти, связанной с реализацией федеральных программ обеспечения национальной безопасности и решений Совета </w:t>
      </w:r>
      <w:r w:rsidR="004268A1">
        <w:rPr>
          <w:color w:val="000000"/>
          <w:sz w:val="28"/>
          <w:szCs w:val="28"/>
        </w:rPr>
        <w:t>Б</w:t>
      </w:r>
      <w:r w:rsidR="00C5240B" w:rsidRPr="00C5240B">
        <w:rPr>
          <w:color w:val="000000"/>
          <w:sz w:val="28"/>
          <w:szCs w:val="28"/>
        </w:rPr>
        <w:t>езопасности, и т.д.</w:t>
      </w:r>
    </w:p>
    <w:p w:rsidR="00C5240B" w:rsidRDefault="00C5240B" w:rsidP="00112DDA">
      <w:pPr>
        <w:ind w:firstLine="709"/>
        <w:jc w:val="both"/>
        <w:rPr>
          <w:rFonts w:ascii="Times New Roman" w:hAnsi="Times New Roman" w:cs="Times New Roman"/>
          <w:b/>
          <w:sz w:val="28"/>
          <w:szCs w:val="28"/>
        </w:rPr>
      </w:pPr>
    </w:p>
    <w:p w:rsidR="009C61BC" w:rsidRDefault="009C61BC" w:rsidP="00112DDA">
      <w:pPr>
        <w:ind w:firstLine="709"/>
        <w:jc w:val="both"/>
        <w:rPr>
          <w:rFonts w:ascii="Times New Roman" w:hAnsi="Times New Roman"/>
          <w:b/>
          <w:sz w:val="28"/>
          <w:szCs w:val="28"/>
        </w:rPr>
      </w:pPr>
      <w:r w:rsidRPr="009C61BC">
        <w:rPr>
          <w:rFonts w:ascii="Times New Roman" w:hAnsi="Times New Roman"/>
          <w:b/>
          <w:sz w:val="28"/>
          <w:szCs w:val="28"/>
        </w:rPr>
        <w:t>6. Государственный Совет: понятие, состав, полномочия и функции.</w:t>
      </w:r>
    </w:p>
    <w:p w:rsidR="009C61BC" w:rsidRPr="009C61BC" w:rsidRDefault="009C61BC" w:rsidP="00112DDA">
      <w:pPr>
        <w:ind w:firstLine="709"/>
        <w:jc w:val="both"/>
        <w:rPr>
          <w:rFonts w:ascii="Times New Roman" w:hAnsi="Times New Roman" w:cs="Times New Roman"/>
          <w:sz w:val="28"/>
          <w:szCs w:val="28"/>
        </w:rPr>
      </w:pPr>
      <w:r w:rsidRPr="009C61BC">
        <w:rPr>
          <w:rFonts w:ascii="Times New Roman" w:hAnsi="Times New Roman" w:cs="Times New Roman"/>
          <w:sz w:val="28"/>
          <w:szCs w:val="28"/>
        </w:rPr>
        <w:t xml:space="preserve">Завершая рассмотрение конституционных функций, отметим, что для содействия Президенту в реализации важнейших из них создается Государственный Совет Российской Федерации. </w:t>
      </w:r>
    </w:p>
    <w:p w:rsidR="009C61BC" w:rsidRDefault="009C61BC" w:rsidP="009C61BC">
      <w:pPr>
        <w:ind w:firstLine="709"/>
        <w:jc w:val="both"/>
        <w:rPr>
          <w:rFonts w:ascii="Times New Roman" w:hAnsi="Times New Roman" w:cs="Times New Roman"/>
          <w:sz w:val="28"/>
          <w:szCs w:val="28"/>
        </w:rPr>
      </w:pPr>
      <w:r w:rsidRPr="009C61BC">
        <w:rPr>
          <w:rFonts w:ascii="Times New Roman" w:hAnsi="Times New Roman" w:cs="Times New Roman"/>
          <w:sz w:val="28"/>
          <w:szCs w:val="28"/>
        </w:rPr>
        <w:t>Пятой поправкой к Конституции (Закон РФ о поправке к Конституции РФ от 14 марта 2020 г. № 1-ФКЗ) установлено, что 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 Президент формирует Государственный Совет, статус которого определяется федеральным законом (п. «е5» ст. 83 Конституции).</w:t>
      </w:r>
    </w:p>
    <w:p w:rsidR="001D3481" w:rsidRPr="001D3481" w:rsidRDefault="001D3481" w:rsidP="009C61BC">
      <w:pPr>
        <w:ind w:firstLine="709"/>
        <w:jc w:val="both"/>
        <w:rPr>
          <w:rFonts w:ascii="Times New Roman" w:hAnsi="Times New Roman" w:cs="Times New Roman"/>
          <w:sz w:val="28"/>
          <w:szCs w:val="28"/>
        </w:rPr>
      </w:pPr>
      <w:r w:rsidRPr="001D3481">
        <w:rPr>
          <w:rFonts w:ascii="Times New Roman" w:hAnsi="Times New Roman" w:cs="Times New Roman"/>
          <w:sz w:val="28"/>
          <w:szCs w:val="28"/>
          <w:shd w:val="clear" w:color="auto" w:fill="FFFFFF"/>
        </w:rPr>
        <w:t>Статус Государственного Совета Российской Федерации определяется </w:t>
      </w:r>
      <w:hyperlink r:id="rId18" w:tooltip="Федеральный закон Российской Федерации" w:history="1">
        <w:r w:rsidRPr="001D3481">
          <w:rPr>
            <w:rStyle w:val="a5"/>
            <w:rFonts w:ascii="Times New Roman" w:hAnsi="Times New Roman" w:cs="Times New Roman"/>
            <w:color w:val="auto"/>
            <w:sz w:val="28"/>
            <w:szCs w:val="28"/>
            <w:u w:val="none"/>
            <w:shd w:val="clear" w:color="auto" w:fill="FFFFFF"/>
          </w:rPr>
          <w:t>федеральным законом</w:t>
        </w:r>
      </w:hyperlink>
      <w:r w:rsidRPr="001D3481">
        <w:rPr>
          <w:rFonts w:ascii="Times New Roman" w:hAnsi="Times New Roman" w:cs="Times New Roman"/>
          <w:sz w:val="28"/>
          <w:szCs w:val="28"/>
          <w:shd w:val="clear" w:color="auto" w:fill="FFFFFF"/>
        </w:rPr>
        <w:t> «О Государственном Совете Российской Федерации»</w:t>
      </w:r>
    </w:p>
    <w:p w:rsidR="009C61BC" w:rsidRPr="00B22DD2" w:rsidRDefault="009C61BC" w:rsidP="00B22DD2">
      <w:pPr>
        <w:pStyle w:val="a4"/>
        <w:spacing w:before="0" w:beforeAutospacing="0" w:after="0" w:afterAutospacing="0"/>
        <w:ind w:firstLine="709"/>
        <w:jc w:val="both"/>
        <w:rPr>
          <w:sz w:val="28"/>
          <w:szCs w:val="28"/>
        </w:rPr>
      </w:pPr>
      <w:r w:rsidRPr="009C61BC">
        <w:rPr>
          <w:b/>
          <w:bCs/>
          <w:color w:val="000000"/>
          <w:sz w:val="28"/>
          <w:szCs w:val="28"/>
        </w:rPr>
        <w:t xml:space="preserve">Государственный </w:t>
      </w:r>
      <w:r w:rsidR="001D3481">
        <w:rPr>
          <w:b/>
          <w:bCs/>
          <w:color w:val="000000"/>
          <w:sz w:val="28"/>
          <w:szCs w:val="28"/>
        </w:rPr>
        <w:t>С</w:t>
      </w:r>
      <w:r w:rsidRPr="009C61BC">
        <w:rPr>
          <w:b/>
          <w:bCs/>
          <w:color w:val="000000"/>
          <w:sz w:val="28"/>
          <w:szCs w:val="28"/>
        </w:rPr>
        <w:t>овет РФ</w:t>
      </w:r>
      <w:r>
        <w:rPr>
          <w:b/>
          <w:bCs/>
          <w:color w:val="000000"/>
          <w:sz w:val="28"/>
          <w:szCs w:val="28"/>
        </w:rPr>
        <w:t xml:space="preserve"> </w:t>
      </w:r>
      <w:r w:rsidRPr="009C61BC">
        <w:rPr>
          <w:color w:val="000000"/>
          <w:sz w:val="28"/>
          <w:szCs w:val="28"/>
        </w:rPr>
        <w:t xml:space="preserve">– это совещательный орган, созданный при Президенте РФ в целях реализации полномочий главы государства по вопросам обеспечения согласованного функционирования и взаимодействия </w:t>
      </w:r>
      <w:r w:rsidRPr="00B22DD2">
        <w:rPr>
          <w:sz w:val="28"/>
          <w:szCs w:val="28"/>
        </w:rPr>
        <w:t>органов государственной власти.</w:t>
      </w:r>
    </w:p>
    <w:p w:rsid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 xml:space="preserve">Орган с консультативно-совещательными задачами непродолжительное время существовал при президенте РСФСР </w:t>
      </w:r>
      <w:r w:rsidR="00B22DD2">
        <w:rPr>
          <w:sz w:val="28"/>
          <w:szCs w:val="28"/>
        </w:rPr>
        <w:t>Б.Н.</w:t>
      </w:r>
      <w:r w:rsidRPr="00B22DD2">
        <w:rPr>
          <w:sz w:val="28"/>
          <w:szCs w:val="28"/>
        </w:rPr>
        <w:t>Ельцине в 1991 году. Он был создан 19 июля 1991 года как </w:t>
      </w:r>
      <w:hyperlink r:id="rId19" w:tooltip="Государственный совет при президенте РСФСР" w:history="1">
        <w:r w:rsidRPr="00B22DD2">
          <w:rPr>
            <w:rStyle w:val="a5"/>
            <w:color w:val="auto"/>
            <w:sz w:val="28"/>
            <w:szCs w:val="28"/>
            <w:u w:val="none"/>
          </w:rPr>
          <w:t>Государственный совет при президенте РСФСР</w:t>
        </w:r>
      </w:hyperlink>
      <w:r w:rsidRPr="00B22DD2">
        <w:rPr>
          <w:sz w:val="28"/>
          <w:szCs w:val="28"/>
        </w:rPr>
        <w:t xml:space="preserve"> (Государственный совет РСФСР) и под </w:t>
      </w:r>
      <w:r w:rsidRPr="00B22DD2">
        <w:rPr>
          <w:sz w:val="28"/>
          <w:szCs w:val="28"/>
        </w:rPr>
        <w:lastRenderedPageBreak/>
        <w:t>руководством </w:t>
      </w:r>
      <w:hyperlink r:id="rId20" w:tooltip="Президент Российской Федерации" w:history="1">
        <w:r w:rsidRPr="00B22DD2">
          <w:rPr>
            <w:rStyle w:val="a5"/>
            <w:color w:val="auto"/>
            <w:sz w:val="28"/>
            <w:szCs w:val="28"/>
            <w:u w:val="none"/>
          </w:rPr>
          <w:t>президента республики</w:t>
        </w:r>
      </w:hyperlink>
      <w:r w:rsidRPr="00B22DD2">
        <w:rPr>
          <w:sz w:val="28"/>
          <w:szCs w:val="28"/>
        </w:rPr>
        <w:t> включал </w:t>
      </w:r>
      <w:hyperlink r:id="rId21" w:tooltip="Государственный секретарь РСФСР" w:history="1">
        <w:r w:rsidRPr="00B22DD2">
          <w:rPr>
            <w:rStyle w:val="a5"/>
            <w:color w:val="auto"/>
            <w:sz w:val="28"/>
            <w:szCs w:val="28"/>
            <w:u w:val="none"/>
          </w:rPr>
          <w:t>государственного секретаря РСФСР</w:t>
        </w:r>
      </w:hyperlink>
      <w:r w:rsidRPr="00B22DD2">
        <w:rPr>
          <w:sz w:val="28"/>
          <w:szCs w:val="28"/>
        </w:rPr>
        <w:t>, </w:t>
      </w:r>
      <w:hyperlink r:id="rId22" w:tooltip="Государственный советник РСФСР" w:history="1">
        <w:r w:rsidRPr="00B22DD2">
          <w:rPr>
            <w:rStyle w:val="a5"/>
            <w:color w:val="auto"/>
            <w:sz w:val="28"/>
            <w:szCs w:val="28"/>
            <w:u w:val="none"/>
          </w:rPr>
          <w:t>государственных советников РСФСР</w:t>
        </w:r>
      </w:hyperlink>
      <w:r w:rsidRPr="00B22DD2">
        <w:rPr>
          <w:sz w:val="28"/>
          <w:szCs w:val="28"/>
        </w:rPr>
        <w:t xml:space="preserve">, ряд министров и председателей государственных комитетов. </w:t>
      </w:r>
    </w:p>
    <w:p w:rsid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Закрепить статус Государственного совета РФ предполагалось в подготовленных осенью 1991 года вариантах проекта Конституции Российской Федерации, однако 6 ноября 1991 Госсовет РСФСР был упразднён Указом Президента РСФСР № 172 «Об организации работы Правительства РСФСР в условиях экономической реформы» и в последующих вариантах конституционного проекта (как и в принятом в итоге </w:t>
      </w:r>
      <w:hyperlink r:id="rId23" w:tooltip="Конституция Российской Федерации" w:history="1">
        <w:r w:rsidRPr="00B22DD2">
          <w:rPr>
            <w:rStyle w:val="a5"/>
            <w:color w:val="auto"/>
            <w:sz w:val="28"/>
            <w:szCs w:val="28"/>
            <w:u w:val="none"/>
          </w:rPr>
          <w:t>основном законе Российской Федерации</w:t>
        </w:r>
      </w:hyperlink>
      <w:r w:rsidRPr="00B22DD2">
        <w:rPr>
          <w:sz w:val="28"/>
          <w:szCs w:val="28"/>
        </w:rPr>
        <w:t xml:space="preserve">) положение об этом органе уже не предусматривалось. </w:t>
      </w:r>
    </w:p>
    <w:p w:rsidR="001D3481" w:rsidRP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На </w:t>
      </w:r>
      <w:hyperlink r:id="rId24" w:tooltip="Союз Советских Социалистических Республик" w:history="1">
        <w:r w:rsidRPr="00B22DD2">
          <w:rPr>
            <w:rStyle w:val="a5"/>
            <w:color w:val="auto"/>
            <w:sz w:val="28"/>
            <w:szCs w:val="28"/>
            <w:u w:val="none"/>
          </w:rPr>
          <w:t>общесоюзном</w:t>
        </w:r>
      </w:hyperlink>
      <w:r w:rsidRPr="00B22DD2">
        <w:rPr>
          <w:sz w:val="28"/>
          <w:szCs w:val="28"/>
        </w:rPr>
        <w:t> уровне в 1991 году кратковременно существовал </w:t>
      </w:r>
      <w:hyperlink r:id="rId25" w:tooltip="Государственный Совет СССР" w:history="1">
        <w:r w:rsidRPr="00B22DD2">
          <w:rPr>
            <w:rStyle w:val="a5"/>
            <w:color w:val="auto"/>
            <w:sz w:val="28"/>
            <w:szCs w:val="28"/>
            <w:u w:val="none"/>
          </w:rPr>
          <w:t>Государственный Совет СССР</w:t>
        </w:r>
      </w:hyperlink>
      <w:r w:rsidRPr="00B22DD2">
        <w:rPr>
          <w:sz w:val="28"/>
          <w:szCs w:val="28"/>
        </w:rPr>
        <w:t> </w:t>
      </w:r>
      <w:r w:rsidR="00B22DD2">
        <w:rPr>
          <w:sz w:val="28"/>
          <w:szCs w:val="28"/>
        </w:rPr>
        <w:t>–</w:t>
      </w:r>
      <w:r w:rsidRPr="00B22DD2">
        <w:rPr>
          <w:sz w:val="28"/>
          <w:szCs w:val="28"/>
        </w:rPr>
        <w:t xml:space="preserve"> орган государственной власти в составе Президента СССР и руководителей всех союзных республик. Созданный на основании закона СССР от 5 сентября 1991 года № 2392-I «Об органах государственной власти и управления Союза ССР в переходный период», он был образован на межреспубликанской основе для согласованного решения вопросов внутренней и внешней политики, затрагивающих общие интересы республик, а его решения носили обязательный характер.</w:t>
      </w:r>
    </w:p>
    <w:p w:rsid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 xml:space="preserve">Указом Президента РФ от 4 февраля 1993 года № 180 указ об организации работы правительства в условиях экономической реформы, которым в числе прочего был упразднён Госсовет, в основном отменялся, однако возобновления деятельности органа тогда не состоялось. </w:t>
      </w:r>
    </w:p>
    <w:p w:rsidR="001D3481" w:rsidRP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После принятия в конце 1993 года новой Конституции Российской Федерации проекты создания Госсовета разрабатывались </w:t>
      </w:r>
      <w:hyperlink r:id="rId26" w:tooltip="Шахрай, Сергей Михайлович" w:history="1">
        <w:r w:rsidRPr="00B22DD2">
          <w:rPr>
            <w:rStyle w:val="a5"/>
            <w:color w:val="auto"/>
            <w:sz w:val="28"/>
            <w:szCs w:val="28"/>
            <w:u w:val="none"/>
          </w:rPr>
          <w:t>Сергеем Шахраем</w:t>
        </w:r>
      </w:hyperlink>
      <w:r w:rsidRPr="00B22DD2">
        <w:rPr>
          <w:sz w:val="28"/>
          <w:szCs w:val="28"/>
        </w:rPr>
        <w:t> (1995) и </w:t>
      </w:r>
      <w:hyperlink r:id="rId27" w:tooltip="Чубайс, Анатолий Борисович" w:history="1">
        <w:r w:rsidRPr="00B22DD2">
          <w:rPr>
            <w:rStyle w:val="a5"/>
            <w:color w:val="auto"/>
            <w:sz w:val="28"/>
            <w:szCs w:val="28"/>
            <w:u w:val="none"/>
          </w:rPr>
          <w:t>Анатолием Чубайсом</w:t>
        </w:r>
      </w:hyperlink>
      <w:r w:rsidRPr="00B22DD2">
        <w:rPr>
          <w:sz w:val="28"/>
          <w:szCs w:val="28"/>
        </w:rPr>
        <w:t> (1996</w:t>
      </w:r>
      <w:r w:rsidR="00B22DD2">
        <w:rPr>
          <w:sz w:val="28"/>
          <w:szCs w:val="28"/>
        </w:rPr>
        <w:t>–</w:t>
      </w:r>
      <w:r w:rsidRPr="00B22DD2">
        <w:rPr>
          <w:sz w:val="28"/>
          <w:szCs w:val="28"/>
        </w:rPr>
        <w:t>1997), но также не были реализованы. Идея создания Госсовета вновь оказалась востребованной в 2000 году после того, как 19 мая Президент России </w:t>
      </w:r>
      <w:hyperlink r:id="rId28" w:tooltip="Путин, Владимир Владимирович" w:history="1">
        <w:r w:rsidRPr="00B22DD2">
          <w:rPr>
            <w:rStyle w:val="a5"/>
            <w:color w:val="auto"/>
            <w:sz w:val="28"/>
            <w:szCs w:val="28"/>
            <w:u w:val="none"/>
          </w:rPr>
          <w:t>Владимир Путин</w:t>
        </w:r>
      </w:hyperlink>
      <w:r w:rsidRPr="00B22DD2">
        <w:rPr>
          <w:sz w:val="28"/>
          <w:szCs w:val="28"/>
        </w:rPr>
        <w:t> внёс в Государственную Думу проект закона о новом порядке формирования </w:t>
      </w:r>
      <w:hyperlink r:id="rId29" w:tooltip="Совет Федерации" w:history="1">
        <w:r w:rsidRPr="00B22DD2">
          <w:rPr>
            <w:rStyle w:val="a5"/>
            <w:color w:val="auto"/>
            <w:sz w:val="28"/>
            <w:szCs w:val="28"/>
            <w:u w:val="none"/>
          </w:rPr>
          <w:t>Совета Федерации</w:t>
        </w:r>
      </w:hyperlink>
      <w:r w:rsidRPr="00B22DD2">
        <w:rPr>
          <w:sz w:val="28"/>
          <w:szCs w:val="28"/>
        </w:rPr>
        <w:t>.</w:t>
      </w:r>
    </w:p>
    <w:p w:rsidR="001D3481" w:rsidRP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В процессе обсуждения законопроекта в обеих палатах парламента члены Совета Федерации обратились к президенту с просьбой о создании Государственного совета </w:t>
      </w:r>
      <w:r w:rsidR="00B22DD2">
        <w:rPr>
          <w:sz w:val="28"/>
          <w:szCs w:val="28"/>
        </w:rPr>
        <w:t>–</w:t>
      </w:r>
      <w:r w:rsidRPr="00B22DD2">
        <w:rPr>
          <w:sz w:val="28"/>
          <w:szCs w:val="28"/>
        </w:rPr>
        <w:t xml:space="preserve"> органа, который мог бы взять на себя часть работы, связанной с проблемами регионов России. 26 июля 2000 года был принят Закон о порядке формирования Совета Федерации. 27 июля 2000 года В. В. Путин подписал распоряжение, в котором одобрил предложение высших должностных лиц субъектов Федерации о создании Государственного Совета России.</w:t>
      </w:r>
    </w:p>
    <w:p w:rsidR="001D3481" w:rsidRP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 xml:space="preserve">Государственный Совет России образован 1 сентября 2000 года в соответствии с Указом Президента Российской Федерации В. В. Путина. Указом утверждено положение о Государственном Совете России. В соответствии с положением Госсовет является совещательным органом, содействующим реализации полномочий главы государства по вопросам </w:t>
      </w:r>
      <w:r w:rsidRPr="00B22DD2">
        <w:rPr>
          <w:sz w:val="28"/>
          <w:szCs w:val="28"/>
        </w:rPr>
        <w:lastRenderedPageBreak/>
        <w:t>обеспечения согласованного функционирования и взаимодействия органов государственной власти. Госсовет в своей деятельности руководствуется Конституцией, федеральными конституционными законами, федеральными законами, указами и распоряжениями президента.</w:t>
      </w:r>
    </w:p>
    <w:p w:rsidR="001D3481" w:rsidRP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Первое заседание состоялось 22 ноября 2000 года. Повестка дня заседания </w:t>
      </w:r>
      <w:r w:rsidR="00B22DD2">
        <w:rPr>
          <w:sz w:val="28"/>
          <w:szCs w:val="28"/>
        </w:rPr>
        <w:t>–</w:t>
      </w:r>
      <w:r w:rsidRPr="00B22DD2">
        <w:rPr>
          <w:sz w:val="28"/>
          <w:szCs w:val="28"/>
        </w:rPr>
        <w:t xml:space="preserve"> «О стратегии развития государства на период до 2010 года». Открывая заседание, Президент России В. В. Путин заявил, что Государственный Совет должен стать политическим органом стратегического назначения, и это является кардинальным отличием этой структуры от других государственных органов.</w:t>
      </w:r>
    </w:p>
    <w:p w:rsid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В </w:t>
      </w:r>
      <w:hyperlink r:id="rId30" w:tooltip="Послание президента России Федеральному собранию" w:history="1">
        <w:r w:rsidRPr="00B22DD2">
          <w:rPr>
            <w:rStyle w:val="a5"/>
            <w:color w:val="auto"/>
            <w:sz w:val="28"/>
            <w:szCs w:val="28"/>
            <w:u w:val="none"/>
          </w:rPr>
          <w:t>Послании Федеральному собранию</w:t>
        </w:r>
      </w:hyperlink>
      <w:r w:rsidRPr="00B22DD2">
        <w:rPr>
          <w:sz w:val="28"/>
          <w:szCs w:val="28"/>
        </w:rPr>
        <w:t> 15 января 2020 года президент России </w:t>
      </w:r>
      <w:hyperlink r:id="rId31" w:tooltip="Путин, Владимир Владимирович" w:history="1">
        <w:r w:rsidRPr="00B22DD2">
          <w:rPr>
            <w:rStyle w:val="a5"/>
            <w:color w:val="auto"/>
            <w:sz w:val="28"/>
            <w:szCs w:val="28"/>
            <w:u w:val="none"/>
          </w:rPr>
          <w:t>Владимир Путин</w:t>
        </w:r>
      </w:hyperlink>
      <w:r w:rsidRPr="00B22DD2">
        <w:rPr>
          <w:sz w:val="28"/>
          <w:szCs w:val="28"/>
        </w:rPr>
        <w:t> предложил, в числе </w:t>
      </w:r>
      <w:hyperlink r:id="rId32" w:tooltip="Поправки к Конституции России (2020)" w:history="1">
        <w:r w:rsidRPr="00B22DD2">
          <w:rPr>
            <w:rStyle w:val="a5"/>
            <w:color w:val="auto"/>
            <w:sz w:val="28"/>
            <w:szCs w:val="28"/>
            <w:u w:val="none"/>
          </w:rPr>
          <w:t>прочих поправок</w:t>
        </w:r>
      </w:hyperlink>
      <w:r w:rsidRPr="00B22DD2">
        <w:rPr>
          <w:sz w:val="28"/>
          <w:szCs w:val="28"/>
        </w:rPr>
        <w:t xml:space="preserve">, закрепить статус Госсовета в Конституции. </w:t>
      </w:r>
    </w:p>
    <w:p w:rsidR="001D3481" w:rsidRPr="00B22DD2" w:rsidRDefault="001D3481" w:rsidP="00B22DD2">
      <w:pPr>
        <w:pStyle w:val="a4"/>
        <w:shd w:val="clear" w:color="auto" w:fill="FFFFFF"/>
        <w:spacing w:before="0" w:beforeAutospacing="0" w:after="0" w:afterAutospacing="0"/>
        <w:ind w:firstLine="709"/>
        <w:jc w:val="both"/>
        <w:rPr>
          <w:sz w:val="28"/>
          <w:szCs w:val="28"/>
        </w:rPr>
      </w:pPr>
      <w:r w:rsidRPr="00B22DD2">
        <w:rPr>
          <w:sz w:val="28"/>
          <w:szCs w:val="28"/>
        </w:rPr>
        <w:t>Конституционными поправками 2020 года в основной закон России включено отдельное полномочие президента по формированию Государственного Совета РФ «в целях обеспечения согласованного функционирования и взаимодействия органов государственной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w:t>
      </w:r>
    </w:p>
    <w:p w:rsidR="001D3481" w:rsidRPr="00B22DD2" w:rsidRDefault="001D3481" w:rsidP="00B22DD2">
      <w:pPr>
        <w:pStyle w:val="a4"/>
        <w:shd w:val="clear" w:color="auto" w:fill="FFFFFF"/>
        <w:spacing w:before="0" w:beforeAutospacing="0" w:after="0" w:afterAutospacing="0"/>
        <w:ind w:firstLine="709"/>
        <w:jc w:val="both"/>
        <w:rPr>
          <w:color w:val="202122"/>
          <w:sz w:val="28"/>
          <w:szCs w:val="28"/>
        </w:rPr>
      </w:pPr>
      <w:r w:rsidRPr="00B22DD2">
        <w:rPr>
          <w:sz w:val="28"/>
          <w:szCs w:val="28"/>
        </w:rPr>
        <w:t>8 декабря 2020 года Владимир Путин подписал федеральный закон, определяющий статус Государственного</w:t>
      </w:r>
      <w:r>
        <w:rPr>
          <w:rFonts w:ascii="Arial" w:hAnsi="Arial" w:cs="Arial"/>
          <w:color w:val="202122"/>
          <w:sz w:val="21"/>
          <w:szCs w:val="21"/>
        </w:rPr>
        <w:t xml:space="preserve"> </w:t>
      </w:r>
      <w:r w:rsidRPr="00B22DD2">
        <w:rPr>
          <w:color w:val="202122"/>
          <w:sz w:val="28"/>
          <w:szCs w:val="28"/>
        </w:rPr>
        <w:t>Совета РФ.</w:t>
      </w:r>
    </w:p>
    <w:p w:rsidR="009C61BC" w:rsidRPr="009C61BC" w:rsidRDefault="009C61BC" w:rsidP="009C61BC">
      <w:pPr>
        <w:pStyle w:val="a4"/>
        <w:spacing w:before="0" w:beforeAutospacing="0" w:after="0" w:afterAutospacing="0"/>
        <w:ind w:firstLine="709"/>
        <w:jc w:val="both"/>
        <w:rPr>
          <w:color w:val="000000"/>
          <w:sz w:val="28"/>
          <w:szCs w:val="28"/>
        </w:rPr>
      </w:pPr>
      <w:r w:rsidRPr="009C61BC">
        <w:rPr>
          <w:color w:val="000000"/>
          <w:sz w:val="28"/>
          <w:szCs w:val="28"/>
        </w:rPr>
        <w:t>Госсовет рассматривает насущные вопросы жизни страны. Он не является органом государственной власти, поскольку не обладает властными полномочиями.</w:t>
      </w:r>
    </w:p>
    <w:p w:rsidR="0077507C" w:rsidRPr="0077507C" w:rsidRDefault="0077507C" w:rsidP="0077507C">
      <w:pPr>
        <w:shd w:val="clear" w:color="auto" w:fill="FFFFFF"/>
        <w:ind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До 2012 года членами Государственного Совета являлись по должности только высшие должностные лица (руководители высших исполнительных органов государственной власти) субъектов Российской Федерации.</w:t>
      </w:r>
    </w:p>
    <w:p w:rsidR="0077507C" w:rsidRPr="0077507C" w:rsidRDefault="0077507C" w:rsidP="0077507C">
      <w:pPr>
        <w:shd w:val="clear" w:color="auto" w:fill="FFFFFF"/>
        <w:ind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По решению Президента Российской Федерации в состав Государственного Совета могли быть включены лица, замещавшие должности высших должностных лиц (руководителей высших исполнительных органов государственной власти) субъектов Российской Федерации и имевшие большой опыт публичной (государственной и общественной) деятельности. Президент воспользовался этим правом только один раз: распоряжением президента Российской Федерации от 29 января 2001 г. № 49-рп бывший губернатор Тюменской области </w:t>
      </w:r>
      <w:hyperlink r:id="rId33" w:tooltip="Рокецкий, Леонид Юлианович" w:history="1">
        <w:r w:rsidRPr="0077507C">
          <w:rPr>
            <w:rFonts w:ascii="Times New Roman" w:eastAsia="Times New Roman" w:hAnsi="Times New Roman" w:cs="Times New Roman"/>
            <w:sz w:val="28"/>
            <w:szCs w:val="28"/>
            <w:lang w:eastAsia="ru-RU"/>
          </w:rPr>
          <w:t>Леонид Рокецкий</w:t>
        </w:r>
      </w:hyperlink>
      <w:r w:rsidRPr="0077507C">
        <w:rPr>
          <w:rFonts w:ascii="Times New Roman" w:eastAsia="Times New Roman" w:hAnsi="Times New Roman" w:cs="Times New Roman"/>
          <w:sz w:val="28"/>
          <w:szCs w:val="28"/>
          <w:lang w:eastAsia="ru-RU"/>
        </w:rPr>
        <w:t> включён в состав Государственного Совета (это распоряжение признано утратившим силу распоряжением президента Российской Федерации от 21 июля 2007 г. № 403-рп).</w:t>
      </w:r>
    </w:p>
    <w:p w:rsidR="0077507C" w:rsidRPr="0077507C" w:rsidRDefault="0077507C" w:rsidP="0077507C">
      <w:pPr>
        <w:shd w:val="clear" w:color="auto" w:fill="FFFFFF"/>
        <w:ind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 xml:space="preserve">11 июля 2012 года Президент Российской Федерации установил, что членами Госсовета являются: </w:t>
      </w:r>
    </w:p>
    <w:p w:rsidR="0077507C" w:rsidRPr="0077507C" w:rsidRDefault="0077507C" w:rsidP="0077507C">
      <w:pPr>
        <w:numPr>
          <w:ilvl w:val="0"/>
          <w:numId w:val="16"/>
        </w:numPr>
        <w:shd w:val="clear" w:color="auto" w:fill="FFFFFF"/>
        <w:ind w:left="0"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Председатель Совета Федерации Федерального Собрания Российской Федерации;</w:t>
      </w:r>
    </w:p>
    <w:p w:rsidR="0077507C" w:rsidRPr="0077507C" w:rsidRDefault="0077507C" w:rsidP="0077507C">
      <w:pPr>
        <w:numPr>
          <w:ilvl w:val="0"/>
          <w:numId w:val="16"/>
        </w:numPr>
        <w:shd w:val="clear" w:color="auto" w:fill="FFFFFF"/>
        <w:ind w:left="0"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lastRenderedPageBreak/>
        <w:t>Председатель Государственной Думы Федерального Собрания Российской Федерации;</w:t>
      </w:r>
    </w:p>
    <w:p w:rsidR="0077507C" w:rsidRPr="0077507C" w:rsidRDefault="0077507C" w:rsidP="0077507C">
      <w:pPr>
        <w:numPr>
          <w:ilvl w:val="0"/>
          <w:numId w:val="16"/>
        </w:numPr>
        <w:shd w:val="clear" w:color="auto" w:fill="FFFFFF"/>
        <w:ind w:left="0"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высшие должностные лица (руководители высших исполнительных органов государственной власти) субъектов Российской Федерации;</w:t>
      </w:r>
    </w:p>
    <w:p w:rsidR="0077507C" w:rsidRPr="0077507C" w:rsidRDefault="0077507C" w:rsidP="0077507C">
      <w:pPr>
        <w:numPr>
          <w:ilvl w:val="0"/>
          <w:numId w:val="16"/>
        </w:numPr>
        <w:shd w:val="clear" w:color="auto" w:fill="FFFFFF"/>
        <w:ind w:left="0"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руководители фракций в Государственной Думе Федерального Собрания Российской Федерации.</w:t>
      </w:r>
    </w:p>
    <w:p w:rsidR="0077507C" w:rsidRPr="0077507C" w:rsidRDefault="0077507C" w:rsidP="0077507C">
      <w:pPr>
        <w:shd w:val="clear" w:color="auto" w:fill="FFFFFF"/>
        <w:ind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10 августа 2012 года Владимир Путин подписал Указ «О внесении изменения в Положение о Государственном совете Российской Федерации, утверждённое Указом президента Российской Федерации от 1 сентября 2000 г. № 1602, и о признании утратившим силу пункта 3 Указа президента Российской Федерации от 23 июня 2008 г. № 992», в соответствии с которым, членами Государственного Совета стали </w:t>
      </w:r>
      <w:hyperlink r:id="rId34" w:tooltip="Полномочный представитель президента Российской Федерации в федеральном округе" w:history="1">
        <w:r w:rsidRPr="0077507C">
          <w:rPr>
            <w:rFonts w:ascii="Times New Roman" w:eastAsia="Times New Roman" w:hAnsi="Times New Roman" w:cs="Times New Roman"/>
            <w:sz w:val="28"/>
            <w:szCs w:val="28"/>
            <w:lang w:eastAsia="ru-RU"/>
          </w:rPr>
          <w:t>полномочные представители президента Российской Федерации в федеральных округах</w:t>
        </w:r>
      </w:hyperlink>
      <w:r w:rsidRPr="0077507C">
        <w:rPr>
          <w:rFonts w:ascii="Times New Roman" w:eastAsia="Times New Roman" w:hAnsi="Times New Roman" w:cs="Times New Roman"/>
          <w:sz w:val="28"/>
          <w:szCs w:val="28"/>
          <w:lang w:eastAsia="ru-RU"/>
        </w:rPr>
        <w:t>.</w:t>
      </w:r>
    </w:p>
    <w:p w:rsidR="0077507C" w:rsidRPr="0077507C" w:rsidRDefault="0077507C" w:rsidP="0077507C">
      <w:pPr>
        <w:shd w:val="clear" w:color="auto" w:fill="FFFFFF"/>
        <w:ind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Согласно федеральному закону «О Государственном Совете Российской Федерации» членами Госсовета являются:</w:t>
      </w:r>
    </w:p>
    <w:p w:rsidR="0077507C" w:rsidRPr="0077507C" w:rsidRDefault="0040035E" w:rsidP="0077507C">
      <w:pPr>
        <w:numPr>
          <w:ilvl w:val="0"/>
          <w:numId w:val="17"/>
        </w:numPr>
        <w:shd w:val="clear" w:color="auto" w:fill="FFFFFF"/>
        <w:ind w:left="0" w:firstLine="426"/>
        <w:jc w:val="both"/>
        <w:rPr>
          <w:rFonts w:ascii="Times New Roman" w:eastAsia="Times New Roman" w:hAnsi="Times New Roman" w:cs="Times New Roman"/>
          <w:sz w:val="28"/>
          <w:szCs w:val="28"/>
          <w:lang w:eastAsia="ru-RU"/>
        </w:rPr>
      </w:pPr>
      <w:hyperlink r:id="rId35" w:tooltip="Председатель Правительства Российской Федерации" w:history="1">
        <w:r w:rsidR="0077507C" w:rsidRPr="0077507C">
          <w:rPr>
            <w:rFonts w:ascii="Times New Roman" w:eastAsia="Times New Roman" w:hAnsi="Times New Roman" w:cs="Times New Roman"/>
            <w:sz w:val="28"/>
            <w:szCs w:val="28"/>
            <w:lang w:eastAsia="ru-RU"/>
          </w:rPr>
          <w:t>председатель правительства России</w:t>
        </w:r>
      </w:hyperlink>
    </w:p>
    <w:p w:rsidR="0077507C" w:rsidRPr="0077507C" w:rsidRDefault="0040035E" w:rsidP="0077507C">
      <w:pPr>
        <w:numPr>
          <w:ilvl w:val="0"/>
          <w:numId w:val="17"/>
        </w:numPr>
        <w:shd w:val="clear" w:color="auto" w:fill="FFFFFF"/>
        <w:ind w:left="0" w:firstLine="426"/>
        <w:jc w:val="both"/>
        <w:rPr>
          <w:rFonts w:ascii="Times New Roman" w:eastAsia="Times New Roman" w:hAnsi="Times New Roman" w:cs="Times New Roman"/>
          <w:sz w:val="28"/>
          <w:szCs w:val="28"/>
          <w:lang w:eastAsia="ru-RU"/>
        </w:rPr>
      </w:pPr>
      <w:hyperlink r:id="rId36" w:tooltip="Председатель Совета Федерации" w:history="1">
        <w:r w:rsidR="0077507C" w:rsidRPr="0077507C">
          <w:rPr>
            <w:rFonts w:ascii="Times New Roman" w:eastAsia="Times New Roman" w:hAnsi="Times New Roman" w:cs="Times New Roman"/>
            <w:sz w:val="28"/>
            <w:szCs w:val="28"/>
            <w:lang w:eastAsia="ru-RU"/>
          </w:rPr>
          <w:t>председатель Совета Федерации</w:t>
        </w:r>
      </w:hyperlink>
    </w:p>
    <w:p w:rsidR="0077507C" w:rsidRPr="0077507C" w:rsidRDefault="0040035E" w:rsidP="0077507C">
      <w:pPr>
        <w:numPr>
          <w:ilvl w:val="0"/>
          <w:numId w:val="17"/>
        </w:numPr>
        <w:shd w:val="clear" w:color="auto" w:fill="FFFFFF"/>
        <w:ind w:left="0" w:firstLine="426"/>
        <w:jc w:val="both"/>
        <w:rPr>
          <w:rFonts w:ascii="Times New Roman" w:eastAsia="Times New Roman" w:hAnsi="Times New Roman" w:cs="Times New Roman"/>
          <w:sz w:val="28"/>
          <w:szCs w:val="28"/>
          <w:lang w:eastAsia="ru-RU"/>
        </w:rPr>
      </w:pPr>
      <w:hyperlink r:id="rId37" w:tooltip="Председатель Государственной думы" w:history="1">
        <w:r w:rsidR="0077507C" w:rsidRPr="0077507C">
          <w:rPr>
            <w:rFonts w:ascii="Times New Roman" w:eastAsia="Times New Roman" w:hAnsi="Times New Roman" w:cs="Times New Roman"/>
            <w:sz w:val="28"/>
            <w:szCs w:val="28"/>
            <w:lang w:eastAsia="ru-RU"/>
          </w:rPr>
          <w:t>председатель Государственной думы</w:t>
        </w:r>
      </w:hyperlink>
    </w:p>
    <w:p w:rsidR="0077507C" w:rsidRPr="0077507C" w:rsidRDefault="0077507C" w:rsidP="0077507C">
      <w:pPr>
        <w:numPr>
          <w:ilvl w:val="0"/>
          <w:numId w:val="17"/>
        </w:numPr>
        <w:shd w:val="clear" w:color="auto" w:fill="FFFFFF"/>
        <w:ind w:left="0" w:firstLine="426"/>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руководитель </w:t>
      </w:r>
      <w:hyperlink r:id="rId38" w:tooltip="Администрация президента России" w:history="1">
        <w:r w:rsidRPr="0077507C">
          <w:rPr>
            <w:rFonts w:ascii="Times New Roman" w:eastAsia="Times New Roman" w:hAnsi="Times New Roman" w:cs="Times New Roman"/>
            <w:sz w:val="28"/>
            <w:szCs w:val="28"/>
            <w:lang w:eastAsia="ru-RU"/>
          </w:rPr>
          <w:t>администрации президента России</w:t>
        </w:r>
      </w:hyperlink>
    </w:p>
    <w:p w:rsidR="0077507C" w:rsidRPr="0077507C" w:rsidRDefault="0040035E" w:rsidP="0077507C">
      <w:pPr>
        <w:numPr>
          <w:ilvl w:val="0"/>
          <w:numId w:val="17"/>
        </w:numPr>
        <w:shd w:val="clear" w:color="auto" w:fill="FFFFFF"/>
        <w:ind w:left="0" w:firstLine="426"/>
        <w:jc w:val="both"/>
        <w:rPr>
          <w:rFonts w:ascii="Times New Roman" w:eastAsia="Times New Roman" w:hAnsi="Times New Roman" w:cs="Times New Roman"/>
          <w:sz w:val="28"/>
          <w:szCs w:val="28"/>
          <w:lang w:eastAsia="ru-RU"/>
        </w:rPr>
      </w:pPr>
      <w:hyperlink r:id="rId39" w:tooltip="Действующие главы субъектов Российской Федерации" w:history="1">
        <w:r w:rsidR="0077507C" w:rsidRPr="0077507C">
          <w:rPr>
            <w:rFonts w:ascii="Times New Roman" w:eastAsia="Times New Roman" w:hAnsi="Times New Roman" w:cs="Times New Roman"/>
            <w:sz w:val="28"/>
            <w:szCs w:val="28"/>
            <w:lang w:eastAsia="ru-RU"/>
          </w:rPr>
          <w:t>главы субъектов РФ</w:t>
        </w:r>
      </w:hyperlink>
    </w:p>
    <w:p w:rsidR="0077507C" w:rsidRPr="0077507C" w:rsidRDefault="0077507C" w:rsidP="0077507C">
      <w:pPr>
        <w:shd w:val="clear" w:color="auto" w:fill="FFFFFF"/>
        <w:ind w:firstLine="709"/>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 xml:space="preserve">По решению </w:t>
      </w:r>
      <w:r>
        <w:rPr>
          <w:rFonts w:ascii="Times New Roman" w:eastAsia="Times New Roman" w:hAnsi="Times New Roman" w:cs="Times New Roman"/>
          <w:sz w:val="28"/>
          <w:szCs w:val="28"/>
          <w:lang w:eastAsia="ru-RU"/>
        </w:rPr>
        <w:t>П</w:t>
      </w:r>
      <w:r w:rsidRPr="0077507C">
        <w:rPr>
          <w:rFonts w:ascii="Times New Roman" w:eastAsia="Times New Roman" w:hAnsi="Times New Roman" w:cs="Times New Roman"/>
          <w:sz w:val="28"/>
          <w:szCs w:val="28"/>
          <w:lang w:eastAsia="ru-RU"/>
        </w:rPr>
        <w:t>резидента России в состав Государственного Совета могут быть включены:</w:t>
      </w:r>
    </w:p>
    <w:p w:rsidR="0077507C" w:rsidRPr="0077507C" w:rsidRDefault="0077507C" w:rsidP="0077507C">
      <w:pPr>
        <w:numPr>
          <w:ilvl w:val="0"/>
          <w:numId w:val="18"/>
        </w:numPr>
        <w:shd w:val="clear" w:color="auto" w:fill="FFFFFF"/>
        <w:ind w:left="0" w:firstLine="426"/>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представители политических партий, имеющих фракции в Государственной думе</w:t>
      </w:r>
    </w:p>
    <w:p w:rsidR="0077507C" w:rsidRPr="0077507C" w:rsidRDefault="0077507C" w:rsidP="0077507C">
      <w:pPr>
        <w:numPr>
          <w:ilvl w:val="0"/>
          <w:numId w:val="18"/>
        </w:numPr>
        <w:shd w:val="clear" w:color="auto" w:fill="FFFFFF"/>
        <w:ind w:left="0" w:firstLine="426"/>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представители местного самоуправления</w:t>
      </w:r>
    </w:p>
    <w:p w:rsidR="0077507C" w:rsidRPr="0077507C" w:rsidRDefault="0077507C" w:rsidP="0077507C">
      <w:pPr>
        <w:numPr>
          <w:ilvl w:val="0"/>
          <w:numId w:val="18"/>
        </w:numPr>
        <w:shd w:val="clear" w:color="auto" w:fill="FFFFFF"/>
        <w:ind w:left="0" w:firstLine="426"/>
        <w:jc w:val="both"/>
        <w:rPr>
          <w:rFonts w:ascii="Times New Roman" w:eastAsia="Times New Roman" w:hAnsi="Times New Roman" w:cs="Times New Roman"/>
          <w:sz w:val="28"/>
          <w:szCs w:val="28"/>
          <w:lang w:eastAsia="ru-RU"/>
        </w:rPr>
      </w:pPr>
      <w:r w:rsidRPr="0077507C">
        <w:rPr>
          <w:rFonts w:ascii="Times New Roman" w:eastAsia="Times New Roman" w:hAnsi="Times New Roman" w:cs="Times New Roman"/>
          <w:sz w:val="28"/>
          <w:szCs w:val="28"/>
          <w:lang w:eastAsia="ru-RU"/>
        </w:rPr>
        <w:t>иные лица</w:t>
      </w:r>
    </w:p>
    <w:p w:rsidR="009C61BC" w:rsidRPr="009C61BC" w:rsidRDefault="009C61BC" w:rsidP="009C61BC">
      <w:pPr>
        <w:pStyle w:val="a4"/>
        <w:spacing w:before="0" w:beforeAutospacing="0" w:after="0" w:afterAutospacing="0"/>
        <w:ind w:firstLine="709"/>
        <w:jc w:val="both"/>
        <w:rPr>
          <w:color w:val="000000"/>
          <w:sz w:val="28"/>
          <w:szCs w:val="28"/>
        </w:rPr>
      </w:pPr>
      <w:r w:rsidRPr="009C61BC">
        <w:rPr>
          <w:color w:val="000000"/>
          <w:sz w:val="28"/>
          <w:szCs w:val="28"/>
        </w:rPr>
        <w:t xml:space="preserve">Работа Государственного </w:t>
      </w:r>
      <w:r w:rsidR="001D3481">
        <w:rPr>
          <w:color w:val="000000"/>
          <w:sz w:val="28"/>
          <w:szCs w:val="28"/>
        </w:rPr>
        <w:t>С</w:t>
      </w:r>
      <w:r w:rsidRPr="009C61BC">
        <w:rPr>
          <w:color w:val="000000"/>
          <w:sz w:val="28"/>
          <w:szCs w:val="28"/>
        </w:rPr>
        <w:t>овета осуществляе</w:t>
      </w:r>
      <w:r w:rsidR="001D3481">
        <w:rPr>
          <w:color w:val="000000"/>
          <w:sz w:val="28"/>
          <w:szCs w:val="28"/>
        </w:rPr>
        <w:t>тся на общественных началах, т.</w:t>
      </w:r>
      <w:r w:rsidRPr="009C61BC">
        <w:rPr>
          <w:color w:val="000000"/>
          <w:sz w:val="28"/>
          <w:szCs w:val="28"/>
        </w:rPr>
        <w:t xml:space="preserve">е. деятельность должностных лиц по работе в этом Государственном </w:t>
      </w:r>
      <w:r w:rsidR="001D3481">
        <w:rPr>
          <w:color w:val="000000"/>
          <w:sz w:val="28"/>
          <w:szCs w:val="28"/>
        </w:rPr>
        <w:t>С</w:t>
      </w:r>
      <w:r w:rsidRPr="009C61BC">
        <w:rPr>
          <w:color w:val="000000"/>
          <w:sz w:val="28"/>
          <w:szCs w:val="28"/>
        </w:rPr>
        <w:t>овете не оплачивается.</w:t>
      </w:r>
    </w:p>
    <w:p w:rsidR="009C61BC" w:rsidRPr="009C61BC" w:rsidRDefault="009C61BC" w:rsidP="009C61BC">
      <w:pPr>
        <w:pStyle w:val="a4"/>
        <w:spacing w:before="0" w:beforeAutospacing="0" w:after="0" w:afterAutospacing="0"/>
        <w:ind w:firstLine="709"/>
        <w:jc w:val="both"/>
        <w:rPr>
          <w:color w:val="000000"/>
          <w:sz w:val="28"/>
          <w:szCs w:val="28"/>
        </w:rPr>
      </w:pPr>
      <w:r w:rsidRPr="009C61BC">
        <w:rPr>
          <w:color w:val="000000"/>
          <w:sz w:val="28"/>
          <w:szCs w:val="28"/>
        </w:rPr>
        <w:t xml:space="preserve">В составе Государственного </w:t>
      </w:r>
      <w:r w:rsidR="001D3481">
        <w:rPr>
          <w:color w:val="000000"/>
          <w:sz w:val="28"/>
          <w:szCs w:val="28"/>
        </w:rPr>
        <w:t>С</w:t>
      </w:r>
      <w:r w:rsidRPr="009C61BC">
        <w:rPr>
          <w:color w:val="000000"/>
          <w:sz w:val="28"/>
          <w:szCs w:val="28"/>
        </w:rPr>
        <w:t xml:space="preserve">овета для решения оперативных вопросов формируется президиум, который включает в себя 7 членов Государственного </w:t>
      </w:r>
      <w:r w:rsidR="001D3481">
        <w:rPr>
          <w:color w:val="000000"/>
          <w:sz w:val="28"/>
          <w:szCs w:val="28"/>
        </w:rPr>
        <w:t>С</w:t>
      </w:r>
      <w:r w:rsidRPr="009C61BC">
        <w:rPr>
          <w:color w:val="000000"/>
          <w:sz w:val="28"/>
          <w:szCs w:val="28"/>
        </w:rPr>
        <w:t>овета. Состав президиума определяется Президентом РФ и замещается 1 раз в полгода.</w:t>
      </w:r>
    </w:p>
    <w:p w:rsidR="009C61BC" w:rsidRPr="009C61BC" w:rsidRDefault="009C61BC" w:rsidP="009C61BC">
      <w:pPr>
        <w:pStyle w:val="a4"/>
        <w:spacing w:before="0" w:beforeAutospacing="0" w:after="0" w:afterAutospacing="0"/>
        <w:ind w:firstLine="709"/>
        <w:jc w:val="both"/>
        <w:rPr>
          <w:color w:val="000000"/>
          <w:sz w:val="28"/>
          <w:szCs w:val="28"/>
        </w:rPr>
      </w:pPr>
      <w:r w:rsidRPr="009C61BC">
        <w:rPr>
          <w:color w:val="000000"/>
          <w:sz w:val="28"/>
          <w:szCs w:val="28"/>
        </w:rPr>
        <w:t>В </w:t>
      </w:r>
      <w:r w:rsidRPr="009C61BC">
        <w:rPr>
          <w:b/>
          <w:bCs/>
          <w:color w:val="000000"/>
          <w:sz w:val="28"/>
          <w:szCs w:val="28"/>
        </w:rPr>
        <w:t xml:space="preserve">полномочия президиума Государственного </w:t>
      </w:r>
      <w:r w:rsidR="001D3481">
        <w:rPr>
          <w:b/>
          <w:bCs/>
          <w:color w:val="000000"/>
          <w:sz w:val="28"/>
          <w:szCs w:val="28"/>
        </w:rPr>
        <w:t>С</w:t>
      </w:r>
      <w:r w:rsidRPr="009C61BC">
        <w:rPr>
          <w:b/>
          <w:bCs/>
          <w:color w:val="000000"/>
          <w:sz w:val="28"/>
          <w:szCs w:val="28"/>
        </w:rPr>
        <w:t>овета</w:t>
      </w:r>
      <w:r w:rsidR="001D3481">
        <w:rPr>
          <w:b/>
          <w:bCs/>
          <w:color w:val="000000"/>
          <w:sz w:val="28"/>
          <w:szCs w:val="28"/>
        </w:rPr>
        <w:t xml:space="preserve"> </w:t>
      </w:r>
      <w:r w:rsidRPr="009C61BC">
        <w:rPr>
          <w:color w:val="000000"/>
          <w:sz w:val="28"/>
          <w:szCs w:val="28"/>
        </w:rPr>
        <w:t xml:space="preserve">входит рассмотрение плана работы Государственного </w:t>
      </w:r>
      <w:r w:rsidR="001D3481">
        <w:rPr>
          <w:color w:val="000000"/>
          <w:sz w:val="28"/>
          <w:szCs w:val="28"/>
        </w:rPr>
        <w:t>С</w:t>
      </w:r>
      <w:r w:rsidRPr="009C61BC">
        <w:rPr>
          <w:color w:val="000000"/>
          <w:sz w:val="28"/>
          <w:szCs w:val="28"/>
        </w:rPr>
        <w:t xml:space="preserve">овета, повестки дня его очередного заседания, анализ реализации плана работы Государственного </w:t>
      </w:r>
      <w:r w:rsidR="001D3481">
        <w:rPr>
          <w:color w:val="000000"/>
          <w:sz w:val="28"/>
          <w:szCs w:val="28"/>
        </w:rPr>
        <w:t>С</w:t>
      </w:r>
      <w:r w:rsidRPr="009C61BC">
        <w:rPr>
          <w:color w:val="000000"/>
          <w:sz w:val="28"/>
          <w:szCs w:val="28"/>
        </w:rPr>
        <w:t xml:space="preserve">овета и его решений. Заседания президиума Государственного </w:t>
      </w:r>
      <w:r w:rsidR="001D3481">
        <w:rPr>
          <w:color w:val="000000"/>
          <w:sz w:val="28"/>
          <w:szCs w:val="28"/>
        </w:rPr>
        <w:t>С</w:t>
      </w:r>
      <w:r w:rsidRPr="009C61BC">
        <w:rPr>
          <w:color w:val="000000"/>
          <w:sz w:val="28"/>
          <w:szCs w:val="28"/>
        </w:rPr>
        <w:t xml:space="preserve">овета проводятся не реже 1 раза в месяц. В случае необходимости могут проводиться внеочередные заседания Государственного </w:t>
      </w:r>
      <w:r w:rsidR="001D3481">
        <w:rPr>
          <w:color w:val="000000"/>
          <w:sz w:val="28"/>
          <w:szCs w:val="28"/>
        </w:rPr>
        <w:t>С</w:t>
      </w:r>
      <w:r w:rsidRPr="009C61BC">
        <w:rPr>
          <w:color w:val="000000"/>
          <w:sz w:val="28"/>
          <w:szCs w:val="28"/>
        </w:rPr>
        <w:t>овета.</w:t>
      </w:r>
    </w:p>
    <w:p w:rsidR="009C61BC" w:rsidRPr="0077507C" w:rsidRDefault="009C61BC" w:rsidP="0077507C">
      <w:pPr>
        <w:pStyle w:val="a4"/>
        <w:spacing w:before="0" w:beforeAutospacing="0" w:after="0" w:afterAutospacing="0"/>
        <w:ind w:firstLine="709"/>
        <w:jc w:val="both"/>
        <w:rPr>
          <w:color w:val="000000"/>
          <w:sz w:val="28"/>
          <w:szCs w:val="28"/>
        </w:rPr>
      </w:pPr>
      <w:r w:rsidRPr="009C61BC">
        <w:rPr>
          <w:color w:val="000000"/>
          <w:sz w:val="28"/>
          <w:szCs w:val="28"/>
        </w:rPr>
        <w:t xml:space="preserve">Государственный </w:t>
      </w:r>
      <w:r w:rsidR="001D3481">
        <w:rPr>
          <w:color w:val="000000"/>
          <w:sz w:val="28"/>
          <w:szCs w:val="28"/>
        </w:rPr>
        <w:t>С</w:t>
      </w:r>
      <w:r w:rsidRPr="009C61BC">
        <w:rPr>
          <w:color w:val="000000"/>
          <w:sz w:val="28"/>
          <w:szCs w:val="28"/>
        </w:rPr>
        <w:t xml:space="preserve">овет и его президиум в своей структуре могут создавать постоянные и временные рабочие группы для подготовки вопросов, вынесенных на заседание Государственного </w:t>
      </w:r>
      <w:r w:rsidR="001D3481">
        <w:rPr>
          <w:color w:val="000000"/>
          <w:sz w:val="28"/>
          <w:szCs w:val="28"/>
        </w:rPr>
        <w:t>С</w:t>
      </w:r>
      <w:r w:rsidRPr="009C61BC">
        <w:rPr>
          <w:color w:val="000000"/>
          <w:sz w:val="28"/>
          <w:szCs w:val="28"/>
        </w:rPr>
        <w:t xml:space="preserve">овета. Эти группы </w:t>
      </w:r>
      <w:r w:rsidRPr="009C61BC">
        <w:rPr>
          <w:color w:val="000000"/>
          <w:sz w:val="28"/>
          <w:szCs w:val="28"/>
        </w:rPr>
        <w:lastRenderedPageBreak/>
        <w:t xml:space="preserve">могут привлекать для осуществления отдельных работ ученых и </w:t>
      </w:r>
      <w:r w:rsidRPr="0077507C">
        <w:rPr>
          <w:color w:val="000000"/>
          <w:sz w:val="28"/>
          <w:szCs w:val="28"/>
        </w:rPr>
        <w:t>специалистов как на оплачиваемой основе, так и на общественных началах.</w:t>
      </w:r>
    </w:p>
    <w:p w:rsidR="0077507C" w:rsidRPr="0077507C" w:rsidRDefault="0077507C" w:rsidP="0077507C">
      <w:pPr>
        <w:shd w:val="clear" w:color="auto" w:fill="FFFFFF"/>
        <w:ind w:firstLine="709"/>
        <w:jc w:val="left"/>
        <w:rPr>
          <w:rFonts w:ascii="Times New Roman" w:eastAsia="Times New Roman" w:hAnsi="Times New Roman" w:cs="Times New Roman"/>
          <w:color w:val="202122"/>
          <w:sz w:val="28"/>
          <w:szCs w:val="28"/>
          <w:lang w:eastAsia="ru-RU"/>
        </w:rPr>
      </w:pPr>
      <w:r w:rsidRPr="0077507C">
        <w:rPr>
          <w:rFonts w:ascii="Times New Roman" w:eastAsia="Times New Roman" w:hAnsi="Times New Roman" w:cs="Times New Roman"/>
          <w:color w:val="202122"/>
          <w:sz w:val="28"/>
          <w:szCs w:val="28"/>
          <w:lang w:eastAsia="ru-RU"/>
        </w:rPr>
        <w:t>Рабочими органами Государственного Совета являются:</w:t>
      </w:r>
    </w:p>
    <w:p w:rsidR="0077507C" w:rsidRPr="0077507C" w:rsidRDefault="0077507C" w:rsidP="0077507C">
      <w:pPr>
        <w:numPr>
          <w:ilvl w:val="0"/>
          <w:numId w:val="19"/>
        </w:numPr>
        <w:shd w:val="clear" w:color="auto" w:fill="FFFFFF"/>
        <w:ind w:left="0" w:firstLine="426"/>
        <w:jc w:val="both"/>
        <w:rPr>
          <w:rFonts w:ascii="Times New Roman" w:eastAsia="Times New Roman" w:hAnsi="Times New Roman" w:cs="Times New Roman"/>
          <w:color w:val="202122"/>
          <w:sz w:val="28"/>
          <w:szCs w:val="28"/>
          <w:lang w:eastAsia="ru-RU"/>
        </w:rPr>
      </w:pPr>
      <w:r w:rsidRPr="0077507C">
        <w:rPr>
          <w:rFonts w:ascii="Times New Roman" w:eastAsia="Times New Roman" w:hAnsi="Times New Roman" w:cs="Times New Roman"/>
          <w:color w:val="202122"/>
          <w:sz w:val="28"/>
          <w:szCs w:val="28"/>
          <w:lang w:eastAsia="ru-RU"/>
        </w:rPr>
        <w:t>комиссии Государственного Совета по направлениям социально-экономического развития России;</w:t>
      </w:r>
    </w:p>
    <w:p w:rsidR="0077507C" w:rsidRPr="0077507C" w:rsidRDefault="0077507C" w:rsidP="0077507C">
      <w:pPr>
        <w:numPr>
          <w:ilvl w:val="0"/>
          <w:numId w:val="19"/>
        </w:numPr>
        <w:shd w:val="clear" w:color="auto" w:fill="FFFFFF"/>
        <w:ind w:left="0" w:firstLine="426"/>
        <w:jc w:val="both"/>
        <w:rPr>
          <w:rFonts w:ascii="Times New Roman" w:eastAsia="Times New Roman" w:hAnsi="Times New Roman" w:cs="Times New Roman"/>
          <w:color w:val="202122"/>
          <w:sz w:val="28"/>
          <w:szCs w:val="28"/>
          <w:lang w:eastAsia="ru-RU"/>
        </w:rPr>
      </w:pPr>
      <w:r w:rsidRPr="0077507C">
        <w:rPr>
          <w:rFonts w:ascii="Times New Roman" w:eastAsia="Times New Roman" w:hAnsi="Times New Roman" w:cs="Times New Roman"/>
          <w:color w:val="202122"/>
          <w:sz w:val="28"/>
          <w:szCs w:val="28"/>
          <w:lang w:eastAsia="ru-RU"/>
        </w:rPr>
        <w:t>комиссия Государственного Совета по обеспечению согласованного функционирования и взаимодействия органов публичной власти;</w:t>
      </w:r>
    </w:p>
    <w:p w:rsidR="0077507C" w:rsidRPr="0077507C" w:rsidRDefault="0077507C" w:rsidP="0077507C">
      <w:pPr>
        <w:numPr>
          <w:ilvl w:val="0"/>
          <w:numId w:val="19"/>
        </w:numPr>
        <w:shd w:val="clear" w:color="auto" w:fill="FFFFFF"/>
        <w:ind w:left="0" w:firstLine="426"/>
        <w:jc w:val="both"/>
        <w:rPr>
          <w:rFonts w:ascii="Times New Roman" w:eastAsia="Times New Roman" w:hAnsi="Times New Roman" w:cs="Times New Roman"/>
          <w:color w:val="202122"/>
          <w:sz w:val="28"/>
          <w:szCs w:val="28"/>
          <w:lang w:eastAsia="ru-RU"/>
        </w:rPr>
      </w:pPr>
      <w:r w:rsidRPr="0077507C">
        <w:rPr>
          <w:rFonts w:ascii="Times New Roman" w:eastAsia="Times New Roman" w:hAnsi="Times New Roman" w:cs="Times New Roman"/>
          <w:color w:val="202122"/>
          <w:sz w:val="28"/>
          <w:szCs w:val="28"/>
          <w:lang w:eastAsia="ru-RU"/>
        </w:rPr>
        <w:t>комиссия Государственного Совета по координации и оценке эффективности деятельности органов исполнительной власти субъектов РФ;</w:t>
      </w:r>
    </w:p>
    <w:p w:rsidR="0077507C" w:rsidRPr="0077507C" w:rsidRDefault="0077507C" w:rsidP="0077507C">
      <w:pPr>
        <w:numPr>
          <w:ilvl w:val="0"/>
          <w:numId w:val="19"/>
        </w:numPr>
        <w:shd w:val="clear" w:color="auto" w:fill="FFFFFF"/>
        <w:ind w:left="0" w:firstLine="426"/>
        <w:jc w:val="both"/>
        <w:rPr>
          <w:rFonts w:ascii="Times New Roman" w:eastAsia="Times New Roman" w:hAnsi="Times New Roman" w:cs="Times New Roman"/>
          <w:color w:val="202122"/>
          <w:sz w:val="28"/>
          <w:szCs w:val="28"/>
          <w:lang w:eastAsia="ru-RU"/>
        </w:rPr>
      </w:pPr>
      <w:r w:rsidRPr="0077507C">
        <w:rPr>
          <w:rFonts w:ascii="Times New Roman" w:eastAsia="Times New Roman" w:hAnsi="Times New Roman" w:cs="Times New Roman"/>
          <w:color w:val="202122"/>
          <w:sz w:val="28"/>
          <w:szCs w:val="28"/>
          <w:lang w:eastAsia="ru-RU"/>
        </w:rPr>
        <w:t>рабочие группы Государственного Совета.</w:t>
      </w:r>
    </w:p>
    <w:p w:rsidR="009C61BC" w:rsidRPr="009C61BC" w:rsidRDefault="009C61BC" w:rsidP="009C61BC">
      <w:pPr>
        <w:pStyle w:val="a4"/>
        <w:spacing w:before="0" w:beforeAutospacing="0" w:after="0" w:afterAutospacing="0"/>
        <w:ind w:firstLine="709"/>
        <w:jc w:val="both"/>
        <w:rPr>
          <w:color w:val="000000"/>
          <w:sz w:val="28"/>
          <w:szCs w:val="28"/>
        </w:rPr>
      </w:pPr>
      <w:r w:rsidRPr="009C61BC">
        <w:rPr>
          <w:color w:val="000000"/>
          <w:sz w:val="28"/>
          <w:szCs w:val="28"/>
        </w:rPr>
        <w:t xml:space="preserve">Организация деятельности Государственного </w:t>
      </w:r>
      <w:r w:rsidR="001D3481">
        <w:rPr>
          <w:color w:val="000000"/>
          <w:sz w:val="28"/>
          <w:szCs w:val="28"/>
        </w:rPr>
        <w:t>С</w:t>
      </w:r>
      <w:r w:rsidRPr="009C61BC">
        <w:rPr>
          <w:color w:val="000000"/>
          <w:sz w:val="28"/>
          <w:szCs w:val="28"/>
        </w:rPr>
        <w:t>овета осуществляется специальными подразделениями Администрации Президента РФ и Управлением делами Президента РФ.</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 Подводя итоги рассмотрения данной темы, отметим, что Президент не подотчетен и не подчинен никакому органу власти. Как глава государства он обеспечивает единство всей публичной власти и, выполняя роль гаранта Конституции и политического арбитра, поддерживает гражданский мир и согласие в стране, осуществляет важнейшие представительские функции. Конституционная модель сильного Президента, таким образом, проявляется в следующем: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1) Президент не входит в систему разделения властей, а стоит над всеми ветвями власти, обеспечивая согласованное взаимодействие всех иных органов государственной власти; </w:t>
      </w:r>
    </w:p>
    <w:p w:rsidR="00112D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2) Президент в целом независим от других органов государственной власти. Парламентские и судебные сдержки и противовесы в отношении президентской власти, а тем более контроль существуют в самых минимальных размерах;</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3) возможности самого Президента, особенно по отношению к парламенту, весьма внушительны </w:t>
      </w:r>
      <w:r w:rsidR="003F663D">
        <w:rPr>
          <w:rFonts w:ascii="Times New Roman" w:hAnsi="Times New Roman" w:cs="Times New Roman"/>
          <w:sz w:val="28"/>
          <w:szCs w:val="28"/>
        </w:rPr>
        <w:t>–</w:t>
      </w:r>
      <w:r>
        <w:rPr>
          <w:rFonts w:ascii="Times New Roman" w:hAnsi="Times New Roman" w:cs="Times New Roman"/>
          <w:sz w:val="28"/>
          <w:szCs w:val="28"/>
        </w:rPr>
        <w:t xml:space="preserve"> начиная от посланий Федеральному Собранию, внесения законопроектов, которые могут быть определены Президентом как первоочередные, права вето, предложения кандидатур, назначаемых палатами Федерального Собрания, и заканчивая правом роспуска нижней палаты </w:t>
      </w:r>
      <w:r w:rsidR="003F663D">
        <w:rPr>
          <w:rFonts w:ascii="Times New Roman" w:hAnsi="Times New Roman" w:cs="Times New Roman"/>
          <w:sz w:val="28"/>
          <w:szCs w:val="28"/>
        </w:rPr>
        <w:t>–</w:t>
      </w:r>
      <w:r>
        <w:rPr>
          <w:rFonts w:ascii="Times New Roman" w:hAnsi="Times New Roman" w:cs="Times New Roman"/>
          <w:sz w:val="28"/>
          <w:szCs w:val="28"/>
        </w:rPr>
        <w:t xml:space="preserve"> Государственной Думы;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4) у Президента имеются возможности правотворчества по вопросам собственного ведения, более того </w:t>
      </w:r>
      <w:r w:rsidR="003F663D">
        <w:rPr>
          <w:rFonts w:ascii="Times New Roman" w:hAnsi="Times New Roman" w:cs="Times New Roman"/>
          <w:sz w:val="28"/>
          <w:szCs w:val="28"/>
        </w:rPr>
        <w:t>–</w:t>
      </w:r>
      <w:r>
        <w:rPr>
          <w:rFonts w:ascii="Times New Roman" w:hAnsi="Times New Roman" w:cs="Times New Roman"/>
          <w:sz w:val="28"/>
          <w:szCs w:val="28"/>
        </w:rPr>
        <w:t xml:space="preserve"> и определенные законодательные полномочия. Он вправе принимать указы, которые в отсутствие законов регулируют общественные отношения, составляющие предмет закона, и действуют, пока не появится соответствующий закон;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5) Президент держит в руках все нити внутренней и внешней политики государства, определяет ее основные направления;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6) Правительство, которое работает под общим руководством Президента, можно назвать Правительством Президента, поскольку он его полностью формирует, направляет его деятельность и в любой момент может отправить его в отставку. Президент устанавливает всю систему </w:t>
      </w:r>
      <w:r>
        <w:rPr>
          <w:rFonts w:ascii="Times New Roman" w:hAnsi="Times New Roman" w:cs="Times New Roman"/>
          <w:sz w:val="28"/>
          <w:szCs w:val="28"/>
        </w:rPr>
        <w:lastRenderedPageBreak/>
        <w:t xml:space="preserve">федеральных органов исполнительной власти и непосредственно руководит деятельностью целого ряда министерств и ведомств; </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7) по вопросам ведения Российской Федерации в стране существует единая вертикаль исполнительной власти, во главе которой стоит Президент;</w:t>
      </w:r>
    </w:p>
    <w:p w:rsidR="003F663D"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8) Президент определяет военную доктрину государства. Он является председателем Совета Безопасности, ему как Верховному Главнокомандующему подчинены все Вооруженные Силы страны. Президент объявляет военное или чрезвычайное положение, по его распоряжению начинаются и прекращаются военные действия, вводятся другие чрезвычайные меры. </w:t>
      </w:r>
    </w:p>
    <w:p w:rsidR="00112DDA" w:rsidRDefault="00112DDA" w:rsidP="00112DDA">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Президент </w:t>
      </w:r>
      <w:r w:rsidR="003F663D">
        <w:rPr>
          <w:rFonts w:ascii="Times New Roman" w:hAnsi="Times New Roman" w:cs="Times New Roman"/>
          <w:sz w:val="28"/>
          <w:szCs w:val="28"/>
        </w:rPr>
        <w:t>–</w:t>
      </w:r>
      <w:r>
        <w:rPr>
          <w:rFonts w:ascii="Times New Roman" w:hAnsi="Times New Roman" w:cs="Times New Roman"/>
          <w:sz w:val="28"/>
          <w:szCs w:val="28"/>
        </w:rPr>
        <w:t xml:space="preserve"> ключевая фигура в руководстве государством, первое лицо политической жизни нашей страны.</w:t>
      </w:r>
    </w:p>
    <w:p w:rsidR="00393443" w:rsidRDefault="00393443"/>
    <w:p w:rsidR="000226FB" w:rsidRDefault="0077507C">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77507C" w:rsidRPr="0077507C" w:rsidRDefault="0077507C" w:rsidP="0077507C">
      <w:pPr>
        <w:numPr>
          <w:ilvl w:val="0"/>
          <w:numId w:val="20"/>
        </w:numPr>
        <w:ind w:left="426" w:hanging="426"/>
        <w:jc w:val="both"/>
        <w:rPr>
          <w:rFonts w:ascii="Times New Roman" w:hAnsi="Times New Roman"/>
          <w:color w:val="000000"/>
          <w:sz w:val="28"/>
          <w:szCs w:val="28"/>
        </w:rPr>
      </w:pPr>
      <w:r w:rsidRPr="0077507C">
        <w:rPr>
          <w:rFonts w:ascii="Times New Roman" w:hAnsi="Times New Roman"/>
          <w:color w:val="000000"/>
          <w:sz w:val="28"/>
          <w:szCs w:val="28"/>
        </w:rPr>
        <w:t xml:space="preserve">В каких случая принимаются Указы Президента, а в каких, Распоряжения? </w:t>
      </w:r>
    </w:p>
    <w:p w:rsidR="0077507C" w:rsidRPr="0077507C" w:rsidRDefault="0077507C" w:rsidP="0077507C">
      <w:pPr>
        <w:numPr>
          <w:ilvl w:val="0"/>
          <w:numId w:val="20"/>
        </w:numPr>
        <w:ind w:left="426" w:hanging="426"/>
        <w:jc w:val="both"/>
        <w:rPr>
          <w:rFonts w:ascii="Times New Roman" w:hAnsi="Times New Roman"/>
          <w:color w:val="000000"/>
          <w:sz w:val="28"/>
          <w:szCs w:val="28"/>
        </w:rPr>
      </w:pPr>
      <w:r w:rsidRPr="0077507C">
        <w:rPr>
          <w:rFonts w:ascii="Times New Roman" w:hAnsi="Times New Roman"/>
          <w:sz w:val="28"/>
          <w:szCs w:val="28"/>
        </w:rPr>
        <w:t>Назовите основания и последствия досрочного прекращения полномочий Президента РФ.</w:t>
      </w:r>
    </w:p>
    <w:p w:rsidR="0077507C" w:rsidRPr="0077507C" w:rsidRDefault="0077507C" w:rsidP="0077507C">
      <w:pPr>
        <w:numPr>
          <w:ilvl w:val="0"/>
          <w:numId w:val="20"/>
        </w:numPr>
        <w:ind w:left="426" w:hanging="426"/>
        <w:jc w:val="both"/>
        <w:rPr>
          <w:rFonts w:ascii="Times New Roman" w:hAnsi="Times New Roman"/>
          <w:color w:val="000000"/>
          <w:sz w:val="28"/>
          <w:szCs w:val="28"/>
        </w:rPr>
      </w:pPr>
      <w:r w:rsidRPr="0077507C">
        <w:rPr>
          <w:rFonts w:ascii="Times New Roman" w:hAnsi="Times New Roman"/>
          <w:color w:val="000000"/>
          <w:sz w:val="28"/>
          <w:szCs w:val="28"/>
        </w:rPr>
        <w:t>Проанализируйте порядок досрочного прекращения полномочий Президента Российской Федерации по состоянию здоровья.</w:t>
      </w:r>
    </w:p>
    <w:p w:rsidR="0077507C" w:rsidRPr="0077507C" w:rsidRDefault="0077507C" w:rsidP="0077507C">
      <w:pPr>
        <w:numPr>
          <w:ilvl w:val="0"/>
          <w:numId w:val="20"/>
        </w:numPr>
        <w:ind w:left="426" w:hanging="426"/>
        <w:jc w:val="both"/>
        <w:rPr>
          <w:rFonts w:ascii="Times New Roman" w:hAnsi="Times New Roman"/>
          <w:sz w:val="28"/>
          <w:szCs w:val="28"/>
        </w:rPr>
      </w:pPr>
      <w:r w:rsidRPr="0077507C">
        <w:rPr>
          <w:rFonts w:ascii="Times New Roman" w:hAnsi="Times New Roman"/>
          <w:sz w:val="28"/>
          <w:szCs w:val="28"/>
        </w:rPr>
        <w:t>Какова процедура импичмента?</w:t>
      </w:r>
    </w:p>
    <w:p w:rsidR="0077507C" w:rsidRPr="0077507C" w:rsidRDefault="0077507C" w:rsidP="0077507C">
      <w:pPr>
        <w:numPr>
          <w:ilvl w:val="0"/>
          <w:numId w:val="20"/>
        </w:numPr>
        <w:ind w:left="426" w:hanging="426"/>
        <w:jc w:val="both"/>
        <w:rPr>
          <w:rFonts w:ascii="Times New Roman" w:hAnsi="Times New Roman"/>
          <w:sz w:val="28"/>
          <w:szCs w:val="28"/>
        </w:rPr>
      </w:pPr>
      <w:r w:rsidRPr="0077507C">
        <w:rPr>
          <w:rFonts w:ascii="Times New Roman" w:hAnsi="Times New Roman"/>
          <w:sz w:val="28"/>
          <w:szCs w:val="28"/>
        </w:rPr>
        <w:t>Состав и полномочия Совета Безопасности Российской Федерации.</w:t>
      </w:r>
    </w:p>
    <w:p w:rsidR="0077507C" w:rsidRPr="0077507C" w:rsidRDefault="0077507C" w:rsidP="0077507C">
      <w:pPr>
        <w:numPr>
          <w:ilvl w:val="0"/>
          <w:numId w:val="20"/>
        </w:numPr>
        <w:ind w:left="426" w:hanging="426"/>
        <w:jc w:val="both"/>
        <w:rPr>
          <w:rFonts w:ascii="Times New Roman" w:hAnsi="Times New Roman"/>
          <w:sz w:val="28"/>
          <w:szCs w:val="28"/>
        </w:rPr>
      </w:pPr>
      <w:r w:rsidRPr="0077507C">
        <w:rPr>
          <w:rFonts w:ascii="Times New Roman" w:hAnsi="Times New Roman"/>
          <w:sz w:val="28"/>
          <w:szCs w:val="28"/>
        </w:rPr>
        <w:t>Функции и полномочия  Администрации Президента</w:t>
      </w:r>
      <w:r>
        <w:rPr>
          <w:rFonts w:ascii="Times New Roman" w:hAnsi="Times New Roman"/>
          <w:sz w:val="28"/>
          <w:szCs w:val="28"/>
        </w:rPr>
        <w:t>.</w:t>
      </w:r>
    </w:p>
    <w:p w:rsidR="0077507C" w:rsidRPr="0077507C" w:rsidRDefault="0077507C" w:rsidP="0077507C">
      <w:pPr>
        <w:numPr>
          <w:ilvl w:val="0"/>
          <w:numId w:val="20"/>
        </w:numPr>
        <w:ind w:left="426" w:hanging="426"/>
        <w:jc w:val="both"/>
        <w:rPr>
          <w:sz w:val="28"/>
          <w:szCs w:val="28"/>
        </w:rPr>
      </w:pPr>
      <w:r w:rsidRPr="0077507C">
        <w:rPr>
          <w:rFonts w:ascii="Times New Roman" w:hAnsi="Times New Roman"/>
          <w:sz w:val="28"/>
          <w:szCs w:val="28"/>
        </w:rPr>
        <w:t>Структура Администрации Президента.</w:t>
      </w:r>
    </w:p>
    <w:p w:rsidR="004E4195" w:rsidRPr="004E4195" w:rsidRDefault="0077507C" w:rsidP="0077507C">
      <w:pPr>
        <w:numPr>
          <w:ilvl w:val="0"/>
          <w:numId w:val="20"/>
        </w:numPr>
        <w:ind w:left="426" w:hanging="426"/>
        <w:jc w:val="both"/>
        <w:rPr>
          <w:sz w:val="28"/>
          <w:szCs w:val="28"/>
        </w:rPr>
      </w:pPr>
      <w:r w:rsidRPr="0077507C">
        <w:rPr>
          <w:rFonts w:ascii="Times New Roman" w:hAnsi="Times New Roman"/>
          <w:sz w:val="28"/>
          <w:szCs w:val="28"/>
        </w:rPr>
        <w:t>Основные положения Федерального закона РФ «О Государственном Совете Российской Федерации»</w:t>
      </w:r>
      <w:r>
        <w:rPr>
          <w:rFonts w:ascii="Times New Roman" w:hAnsi="Times New Roman"/>
          <w:sz w:val="28"/>
          <w:szCs w:val="28"/>
        </w:rPr>
        <w:t>.</w:t>
      </w:r>
      <w:r w:rsidR="004E4195" w:rsidRPr="004E4195">
        <w:rPr>
          <w:rFonts w:ascii="Times New Roman" w:hAnsi="Times New Roman" w:cs="Times New Roman"/>
          <w:b/>
          <w:sz w:val="28"/>
          <w:szCs w:val="28"/>
        </w:rPr>
        <w:t xml:space="preserve"> </w:t>
      </w:r>
    </w:p>
    <w:p w:rsidR="004E4195" w:rsidRPr="004E4195" w:rsidRDefault="004E4195" w:rsidP="004E4195">
      <w:pPr>
        <w:rPr>
          <w:sz w:val="28"/>
          <w:szCs w:val="28"/>
        </w:rPr>
      </w:pPr>
    </w:p>
    <w:p w:rsidR="0077507C" w:rsidRDefault="0077507C" w:rsidP="0077507C">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77507C" w:rsidRPr="0077507C" w:rsidRDefault="0040035E" w:rsidP="0077507C">
      <w:pPr>
        <w:pStyle w:val="a3"/>
        <w:numPr>
          <w:ilvl w:val="0"/>
          <w:numId w:val="21"/>
        </w:numPr>
        <w:ind w:left="426" w:hanging="426"/>
        <w:jc w:val="both"/>
        <w:rPr>
          <w:rFonts w:ascii="Times New Roman" w:hAnsi="Times New Roman" w:cs="Times New Roman"/>
          <w:sz w:val="28"/>
          <w:szCs w:val="28"/>
        </w:rPr>
      </w:pPr>
      <w:hyperlink r:id="rId40" w:tgtFrame="_blank" w:history="1">
        <w:r w:rsidR="0077507C" w:rsidRPr="0077507C">
          <w:rPr>
            <w:rStyle w:val="a5"/>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77507C" w:rsidRPr="0077507C">
        <w:rPr>
          <w:rFonts w:ascii="Times New Roman" w:hAnsi="Times New Roman" w:cs="Times New Roman"/>
          <w:sz w:val="28"/>
          <w:szCs w:val="28"/>
        </w:rPr>
        <w:t xml:space="preserve"> //</w:t>
      </w:r>
      <w:hyperlink r:id="rId41" w:history="1">
        <w:r w:rsidR="0077507C" w:rsidRPr="0077507C">
          <w:rPr>
            <w:rStyle w:val="a5"/>
            <w:rFonts w:ascii="Times New Roman" w:hAnsi="Times New Roman" w:cs="Times New Roman"/>
            <w:color w:val="auto"/>
            <w:sz w:val="28"/>
            <w:szCs w:val="28"/>
            <w:u w:val="none"/>
          </w:rPr>
          <w:t>https://vk.com/wall-89850005_39666</w:t>
        </w:r>
      </w:hyperlink>
    </w:p>
    <w:p w:rsidR="0077507C" w:rsidRPr="0077507C" w:rsidRDefault="0077507C" w:rsidP="0077507C">
      <w:pPr>
        <w:pStyle w:val="a3"/>
        <w:numPr>
          <w:ilvl w:val="0"/>
          <w:numId w:val="21"/>
        </w:numPr>
        <w:ind w:left="426" w:hanging="426"/>
        <w:jc w:val="both"/>
        <w:rPr>
          <w:rFonts w:ascii="Times New Roman" w:hAnsi="Times New Roman" w:cs="Times New Roman"/>
          <w:sz w:val="28"/>
          <w:szCs w:val="28"/>
        </w:rPr>
      </w:pPr>
      <w:r w:rsidRPr="0077507C">
        <w:rPr>
          <w:rFonts w:ascii="Times New Roman" w:hAnsi="Times New Roman" w:cs="Times New Roman"/>
          <w:sz w:val="28"/>
          <w:szCs w:val="28"/>
        </w:rPr>
        <w:t xml:space="preserve">Авакьян, С. А. Конституция России: природа, эволюция, современность. </w:t>
      </w:r>
      <w:r w:rsidRPr="0077507C">
        <w:rPr>
          <w:rFonts w:ascii="Times New Roman" w:hAnsi="Times New Roman" w:cs="Times New Roman"/>
          <w:sz w:val="28"/>
          <w:szCs w:val="28"/>
          <w:shd w:val="clear" w:color="auto" w:fill="FFFFFF"/>
        </w:rPr>
        <w:t xml:space="preserve">/ С. А. Авакьян. - 2. изд. - Москва: РЮИД, 2000. </w:t>
      </w:r>
      <w:r w:rsidRPr="0077507C">
        <w:rPr>
          <w:rFonts w:ascii="Times New Roman" w:hAnsi="Times New Roman" w:cs="Times New Roman"/>
          <w:sz w:val="28"/>
          <w:szCs w:val="28"/>
        </w:rPr>
        <w:t>–</w:t>
      </w:r>
      <w:r w:rsidRPr="0077507C">
        <w:rPr>
          <w:rFonts w:ascii="Times New Roman" w:hAnsi="Times New Roman" w:cs="Times New Roman"/>
          <w:sz w:val="28"/>
          <w:szCs w:val="28"/>
          <w:shd w:val="clear" w:color="auto" w:fill="FFFFFF"/>
        </w:rPr>
        <w:t xml:space="preserve"> 528 с.</w:t>
      </w:r>
    </w:p>
    <w:p w:rsidR="0077507C" w:rsidRPr="0077507C" w:rsidRDefault="0040035E" w:rsidP="0077507C">
      <w:pPr>
        <w:pStyle w:val="a3"/>
        <w:numPr>
          <w:ilvl w:val="0"/>
          <w:numId w:val="21"/>
        </w:numPr>
        <w:ind w:left="426" w:hanging="426"/>
        <w:jc w:val="both"/>
        <w:rPr>
          <w:rFonts w:ascii="Times New Roman" w:hAnsi="Times New Roman" w:cs="Times New Roman"/>
          <w:sz w:val="28"/>
          <w:szCs w:val="28"/>
        </w:rPr>
      </w:pPr>
      <w:hyperlink r:id="rId42" w:tgtFrame="_blank" w:history="1">
        <w:r w:rsidR="0077507C" w:rsidRPr="0077507C">
          <w:rPr>
            <w:rStyle w:val="a5"/>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77507C" w:rsidRPr="0077507C">
        <w:rPr>
          <w:rFonts w:ascii="Times New Roman" w:hAnsi="Times New Roman" w:cs="Times New Roman"/>
          <w:sz w:val="28"/>
          <w:szCs w:val="28"/>
        </w:rPr>
        <w:t xml:space="preserve"> //</w:t>
      </w:r>
      <w:hyperlink r:id="rId43" w:history="1">
        <w:r w:rsidR="0077507C" w:rsidRPr="0077507C">
          <w:rPr>
            <w:rStyle w:val="a5"/>
            <w:rFonts w:ascii="Times New Roman" w:hAnsi="Times New Roman" w:cs="Times New Roman"/>
            <w:color w:val="auto"/>
            <w:sz w:val="28"/>
            <w:szCs w:val="28"/>
            <w:u w:val="none"/>
          </w:rPr>
          <w:t>https://vk.com/wall-89850005_39666</w:t>
        </w:r>
      </w:hyperlink>
    </w:p>
    <w:p w:rsidR="0077507C" w:rsidRPr="0077507C" w:rsidRDefault="0077507C" w:rsidP="0077507C">
      <w:pPr>
        <w:pStyle w:val="a3"/>
        <w:numPr>
          <w:ilvl w:val="0"/>
          <w:numId w:val="21"/>
        </w:numPr>
        <w:ind w:left="426" w:hanging="426"/>
        <w:jc w:val="both"/>
        <w:rPr>
          <w:rFonts w:ascii="Times New Roman" w:hAnsi="Times New Roman" w:cs="Times New Roman"/>
          <w:b/>
          <w:sz w:val="28"/>
          <w:szCs w:val="28"/>
        </w:rPr>
      </w:pPr>
      <w:r w:rsidRPr="0077507C">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77507C" w:rsidRPr="0077507C" w:rsidRDefault="0077507C" w:rsidP="0077507C">
      <w:pPr>
        <w:pStyle w:val="a3"/>
        <w:numPr>
          <w:ilvl w:val="0"/>
          <w:numId w:val="21"/>
        </w:numPr>
        <w:ind w:left="426" w:hanging="426"/>
        <w:jc w:val="both"/>
        <w:rPr>
          <w:rFonts w:ascii="Times New Roman" w:hAnsi="Times New Roman" w:cs="Times New Roman"/>
          <w:b/>
          <w:sz w:val="28"/>
          <w:szCs w:val="28"/>
        </w:rPr>
      </w:pPr>
      <w:r w:rsidRPr="0077507C">
        <w:rPr>
          <w:rFonts w:ascii="Times New Roman" w:eastAsia="Times New Roman" w:hAnsi="Times New Roman" w:cs="Times New Roman"/>
          <w:iCs/>
          <w:sz w:val="28"/>
          <w:szCs w:val="28"/>
          <w:lang w:eastAsia="ru-RU"/>
        </w:rPr>
        <w:t>Вилинбахов, Г.В., Калашников Г.В., Шендрик А.Н.</w:t>
      </w:r>
      <w:r w:rsidRPr="0077507C">
        <w:rPr>
          <w:rFonts w:ascii="Times New Roman" w:eastAsia="Times New Roman" w:hAnsi="Times New Roman" w:cs="Times New Roman"/>
          <w:sz w:val="28"/>
          <w:szCs w:val="28"/>
          <w:lang w:eastAsia="ru-RU"/>
        </w:rPr>
        <w:t> </w:t>
      </w:r>
      <w:hyperlink r:id="rId44" w:history="1">
        <w:r w:rsidRPr="0077507C">
          <w:rPr>
            <w:rStyle w:val="a5"/>
            <w:rFonts w:ascii="Times New Roman" w:eastAsia="Times New Roman" w:hAnsi="Times New Roman" w:cs="Times New Roman"/>
            <w:color w:val="auto"/>
            <w:sz w:val="28"/>
            <w:szCs w:val="28"/>
            <w:u w:val="none"/>
            <w:lang w:eastAsia="ru-RU"/>
          </w:rPr>
          <w:t>Государственные символы России Герб. Флаг. Гимн</w:t>
        </w:r>
      </w:hyperlink>
      <w:r w:rsidRPr="0077507C">
        <w:rPr>
          <w:rFonts w:ascii="Times New Roman" w:eastAsia="Times New Roman" w:hAnsi="Times New Roman" w:cs="Times New Roman"/>
          <w:sz w:val="28"/>
          <w:szCs w:val="28"/>
          <w:lang w:eastAsia="ru-RU"/>
        </w:rPr>
        <w:t>. </w:t>
      </w:r>
      <w:r w:rsidRPr="0077507C">
        <w:rPr>
          <w:rFonts w:ascii="Times New Roman" w:hAnsi="Times New Roman" w:cs="Times New Roman"/>
          <w:sz w:val="28"/>
          <w:szCs w:val="28"/>
        </w:rPr>
        <w:t>–</w:t>
      </w:r>
      <w:r w:rsidRPr="0077507C">
        <w:rPr>
          <w:rFonts w:ascii="Times New Roman" w:eastAsia="Times New Roman" w:hAnsi="Times New Roman" w:cs="Times New Roman"/>
          <w:sz w:val="28"/>
          <w:szCs w:val="28"/>
          <w:lang w:eastAsia="ru-RU"/>
        </w:rPr>
        <w:t xml:space="preserve"> Москва: «Издательство «Гамма-пресс», 2018. </w:t>
      </w:r>
      <w:r w:rsidRPr="0077507C">
        <w:rPr>
          <w:rFonts w:ascii="Times New Roman" w:hAnsi="Times New Roman" w:cs="Times New Roman"/>
          <w:sz w:val="28"/>
          <w:szCs w:val="28"/>
        </w:rPr>
        <w:t>–</w:t>
      </w:r>
      <w:r w:rsidRPr="0077507C">
        <w:rPr>
          <w:rFonts w:ascii="Times New Roman" w:eastAsia="Times New Roman" w:hAnsi="Times New Roman" w:cs="Times New Roman"/>
          <w:sz w:val="28"/>
          <w:szCs w:val="28"/>
          <w:lang w:eastAsia="ru-RU"/>
        </w:rPr>
        <w:t> 160 с. </w:t>
      </w:r>
      <w:r w:rsidRPr="0077507C">
        <w:rPr>
          <w:rFonts w:ascii="Times New Roman" w:hAnsi="Times New Roman" w:cs="Times New Roman"/>
          <w:sz w:val="28"/>
          <w:szCs w:val="28"/>
        </w:rPr>
        <w:t>–</w:t>
      </w:r>
      <w:r w:rsidRPr="0077507C">
        <w:rPr>
          <w:rFonts w:ascii="Times New Roman" w:eastAsia="Times New Roman" w:hAnsi="Times New Roman" w:cs="Times New Roman"/>
          <w:sz w:val="28"/>
          <w:szCs w:val="28"/>
          <w:lang w:eastAsia="ru-RU"/>
        </w:rPr>
        <w:t> </w:t>
      </w:r>
      <w:hyperlink r:id="rId45" w:history="1">
        <w:r w:rsidRPr="0077507C">
          <w:rPr>
            <w:rStyle w:val="a5"/>
            <w:rFonts w:ascii="Times New Roman" w:eastAsia="Times New Roman" w:hAnsi="Times New Roman" w:cs="Times New Roman"/>
            <w:color w:val="auto"/>
            <w:sz w:val="28"/>
            <w:szCs w:val="28"/>
            <w:u w:val="none"/>
            <w:lang w:eastAsia="ru-RU"/>
          </w:rPr>
          <w:t>ISBN 978-5-9612-0022-5</w:t>
        </w:r>
      </w:hyperlink>
      <w:r w:rsidRPr="0077507C">
        <w:rPr>
          <w:rFonts w:ascii="Times New Roman" w:eastAsia="Times New Roman" w:hAnsi="Times New Roman" w:cs="Times New Roman"/>
          <w:sz w:val="28"/>
          <w:szCs w:val="28"/>
          <w:lang w:eastAsia="ru-RU"/>
        </w:rPr>
        <w:t>.</w:t>
      </w:r>
    </w:p>
    <w:p w:rsidR="0077507C" w:rsidRPr="0077507C" w:rsidRDefault="0077507C" w:rsidP="0077507C">
      <w:pPr>
        <w:pStyle w:val="a3"/>
        <w:numPr>
          <w:ilvl w:val="0"/>
          <w:numId w:val="21"/>
        </w:numPr>
        <w:ind w:left="426" w:hanging="426"/>
        <w:jc w:val="both"/>
        <w:rPr>
          <w:sz w:val="28"/>
          <w:szCs w:val="28"/>
        </w:rPr>
      </w:pPr>
      <w:r w:rsidRPr="0077507C">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77507C" w:rsidRPr="0077507C" w:rsidRDefault="0077507C" w:rsidP="0077507C">
      <w:pPr>
        <w:pStyle w:val="a3"/>
        <w:numPr>
          <w:ilvl w:val="0"/>
          <w:numId w:val="21"/>
        </w:numPr>
        <w:ind w:left="426" w:hanging="426"/>
        <w:jc w:val="both"/>
        <w:rPr>
          <w:rFonts w:ascii="Times New Roman" w:hAnsi="Times New Roman" w:cs="Times New Roman"/>
          <w:sz w:val="28"/>
          <w:szCs w:val="28"/>
        </w:rPr>
      </w:pPr>
      <w:r w:rsidRPr="0077507C">
        <w:rPr>
          <w:rFonts w:ascii="Times New Roman" w:hAnsi="Times New Roman" w:cs="Times New Roman"/>
          <w:sz w:val="28"/>
          <w:szCs w:val="28"/>
        </w:rPr>
        <w:lastRenderedPageBreak/>
        <w:t>Чиркин, В. Е. Глава государства. Сравнительно</w:t>
      </w:r>
      <w:r w:rsidR="009B4DFD">
        <w:rPr>
          <w:rFonts w:ascii="Times New Roman" w:hAnsi="Times New Roman" w:cs="Times New Roman"/>
          <w:sz w:val="28"/>
          <w:szCs w:val="28"/>
        </w:rPr>
        <w:t>-</w:t>
      </w:r>
      <w:r w:rsidRPr="0077507C">
        <w:rPr>
          <w:rFonts w:ascii="Times New Roman" w:hAnsi="Times New Roman" w:cs="Times New Roman"/>
          <w:sz w:val="28"/>
          <w:szCs w:val="28"/>
        </w:rPr>
        <w:t xml:space="preserve">правовое исследование: монография / В. Е. Чиркин. </w:t>
      </w:r>
      <w:r w:rsidR="009B4DFD">
        <w:rPr>
          <w:rFonts w:ascii="Times New Roman" w:hAnsi="Times New Roman" w:cs="Times New Roman"/>
          <w:sz w:val="28"/>
          <w:szCs w:val="28"/>
        </w:rPr>
        <w:t>–</w:t>
      </w:r>
      <w:r w:rsidRPr="0077507C">
        <w:rPr>
          <w:rFonts w:ascii="Times New Roman" w:hAnsi="Times New Roman" w:cs="Times New Roman"/>
          <w:sz w:val="28"/>
          <w:szCs w:val="28"/>
        </w:rPr>
        <w:t xml:space="preserve"> 2-е изд., испр. и доп. </w:t>
      </w:r>
      <w:r w:rsidR="009B4DFD">
        <w:rPr>
          <w:rFonts w:ascii="Times New Roman" w:hAnsi="Times New Roman" w:cs="Times New Roman"/>
          <w:sz w:val="28"/>
          <w:szCs w:val="28"/>
        </w:rPr>
        <w:t>–</w:t>
      </w:r>
      <w:r w:rsidRPr="0077507C">
        <w:rPr>
          <w:rFonts w:ascii="Times New Roman" w:hAnsi="Times New Roman" w:cs="Times New Roman"/>
          <w:sz w:val="28"/>
          <w:szCs w:val="28"/>
        </w:rPr>
        <w:t xml:space="preserve"> Москва: Норма: ИНФРА-М, 2022. </w:t>
      </w:r>
      <w:r w:rsidR="009B4DFD">
        <w:rPr>
          <w:rFonts w:ascii="Times New Roman" w:hAnsi="Times New Roman" w:cs="Times New Roman"/>
          <w:sz w:val="28"/>
          <w:szCs w:val="28"/>
        </w:rPr>
        <w:t>–</w:t>
      </w:r>
      <w:r w:rsidRPr="0077507C">
        <w:rPr>
          <w:rFonts w:ascii="Times New Roman" w:hAnsi="Times New Roman" w:cs="Times New Roman"/>
          <w:sz w:val="28"/>
          <w:szCs w:val="28"/>
        </w:rPr>
        <w:t xml:space="preserve"> 240 c. - ISBN 978-5-91768-453-6. </w:t>
      </w:r>
      <w:r w:rsidR="009B4DFD">
        <w:rPr>
          <w:rFonts w:ascii="Times New Roman" w:hAnsi="Times New Roman" w:cs="Times New Roman"/>
          <w:sz w:val="28"/>
          <w:szCs w:val="28"/>
        </w:rPr>
        <w:t>–</w:t>
      </w:r>
      <w:r w:rsidRPr="009B4DFD">
        <w:rPr>
          <w:rFonts w:ascii="Times New Roman" w:hAnsi="Times New Roman" w:cs="Times New Roman"/>
          <w:sz w:val="28"/>
          <w:szCs w:val="28"/>
        </w:rPr>
        <w:t xml:space="preserve"> </w:t>
      </w:r>
      <w:r w:rsidR="009B4DFD" w:rsidRPr="009B4DFD">
        <w:rPr>
          <w:rFonts w:ascii="Times New Roman" w:hAnsi="Times New Roman" w:cs="Times New Roman"/>
          <w:sz w:val="28"/>
          <w:szCs w:val="28"/>
        </w:rPr>
        <w:t>[Электронный ресурс]</w:t>
      </w:r>
      <w:r w:rsidR="009B4DFD">
        <w:rPr>
          <w:sz w:val="28"/>
          <w:szCs w:val="28"/>
        </w:rPr>
        <w:t xml:space="preserve"> </w:t>
      </w:r>
      <w:r w:rsidRPr="0077507C">
        <w:rPr>
          <w:rFonts w:ascii="Times New Roman" w:hAnsi="Times New Roman" w:cs="Times New Roman"/>
          <w:sz w:val="28"/>
          <w:szCs w:val="28"/>
        </w:rPr>
        <w:t xml:space="preserve"> </w:t>
      </w:r>
      <w:r w:rsidR="009B4DFD">
        <w:rPr>
          <w:rFonts w:ascii="Times New Roman" w:hAnsi="Times New Roman" w:cs="Times New Roman"/>
          <w:sz w:val="28"/>
          <w:szCs w:val="28"/>
        </w:rPr>
        <w:t>–</w:t>
      </w:r>
      <w:r w:rsidRPr="0077507C">
        <w:rPr>
          <w:rFonts w:ascii="Times New Roman" w:hAnsi="Times New Roman" w:cs="Times New Roman"/>
          <w:sz w:val="28"/>
          <w:szCs w:val="28"/>
        </w:rPr>
        <w:t xml:space="preserve"> URL: https://znanium.com/catalog/product/1860994</w:t>
      </w:r>
    </w:p>
    <w:p w:rsidR="0077507C" w:rsidRDefault="0077507C" w:rsidP="0077507C">
      <w:pPr>
        <w:tabs>
          <w:tab w:val="left" w:pos="0"/>
        </w:tabs>
        <w:rPr>
          <w:rFonts w:ascii="Times New Roman" w:hAnsi="Times New Roman" w:cs="Times New Roman"/>
          <w:b/>
          <w:bCs/>
          <w:sz w:val="28"/>
          <w:szCs w:val="28"/>
        </w:rPr>
      </w:pPr>
    </w:p>
    <w:p w:rsidR="0077507C" w:rsidRDefault="0077507C" w:rsidP="0077507C">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77507C" w:rsidRPr="0084514B" w:rsidRDefault="0077507C" w:rsidP="0077507C">
      <w:pPr>
        <w:pStyle w:val="a3"/>
        <w:numPr>
          <w:ilvl w:val="0"/>
          <w:numId w:val="22"/>
        </w:numPr>
        <w:tabs>
          <w:tab w:val="left" w:pos="0"/>
        </w:tabs>
        <w:spacing w:after="200" w:line="276" w:lineRule="auto"/>
        <w:ind w:left="426" w:hanging="426"/>
        <w:jc w:val="both"/>
        <w:rPr>
          <w:sz w:val="28"/>
          <w:szCs w:val="28"/>
        </w:rPr>
      </w:pPr>
      <w:r>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84514B" w:rsidRPr="0084514B" w:rsidRDefault="0040035E" w:rsidP="0077507C">
      <w:pPr>
        <w:pStyle w:val="a3"/>
        <w:numPr>
          <w:ilvl w:val="0"/>
          <w:numId w:val="22"/>
        </w:numPr>
        <w:tabs>
          <w:tab w:val="left" w:pos="0"/>
        </w:tabs>
        <w:spacing w:after="200" w:line="276" w:lineRule="auto"/>
        <w:ind w:left="426" w:hanging="426"/>
        <w:jc w:val="both"/>
        <w:rPr>
          <w:rFonts w:ascii="Times New Roman" w:hAnsi="Times New Roman" w:cs="Times New Roman"/>
          <w:sz w:val="28"/>
          <w:szCs w:val="28"/>
        </w:rPr>
      </w:pPr>
      <w:hyperlink r:id="rId46" w:history="1">
        <w:r w:rsidR="0084514B" w:rsidRPr="0084514B">
          <w:rPr>
            <w:rStyle w:val="a5"/>
            <w:rFonts w:ascii="Times New Roman" w:hAnsi="Times New Roman" w:cs="Times New Roman"/>
            <w:color w:val="auto"/>
            <w:sz w:val="28"/>
            <w:szCs w:val="28"/>
            <w:u w:val="none"/>
          </w:rPr>
          <w:t>Федеральный закон от 8 декабря 2020 года №394-ФЗ «О Государственном Совете Российской Федерации»</w:t>
        </w:r>
      </w:hyperlink>
      <w:r w:rsidR="0084514B" w:rsidRPr="0084514B">
        <w:rPr>
          <w:rFonts w:ascii="Times New Roman" w:hAnsi="Times New Roman" w:cs="Times New Roman"/>
          <w:sz w:val="28"/>
          <w:szCs w:val="28"/>
        </w:rPr>
        <w:t> вступил в силу 19 декабря 2020 года.</w:t>
      </w:r>
    </w:p>
    <w:p w:rsidR="0084514B" w:rsidRPr="0084514B" w:rsidRDefault="0084514B" w:rsidP="0077507C">
      <w:pPr>
        <w:pStyle w:val="a3"/>
        <w:numPr>
          <w:ilvl w:val="0"/>
          <w:numId w:val="22"/>
        </w:numPr>
        <w:tabs>
          <w:tab w:val="left" w:pos="0"/>
        </w:tabs>
        <w:spacing w:after="200" w:line="276" w:lineRule="auto"/>
        <w:ind w:left="426" w:hanging="426"/>
        <w:jc w:val="both"/>
        <w:rPr>
          <w:rFonts w:ascii="Times New Roman" w:hAnsi="Times New Roman" w:cs="Times New Roman"/>
          <w:sz w:val="28"/>
          <w:szCs w:val="28"/>
        </w:rPr>
      </w:pPr>
      <w:r w:rsidRPr="0084514B">
        <w:rPr>
          <w:rFonts w:ascii="Times New Roman" w:hAnsi="Times New Roman" w:cs="Times New Roman"/>
          <w:sz w:val="28"/>
          <w:szCs w:val="28"/>
        </w:rPr>
        <w:t xml:space="preserve">Федеральный закон от 12 февраля 2001 г. №12-ФЗ «О гарантиях Президенту Российской Федерации, прекратившему исполнение своих полномочий, и членам его семьи» (с изм.) // СЗ РФ. </w:t>
      </w:r>
      <w:r>
        <w:rPr>
          <w:rFonts w:ascii="Times New Roman" w:hAnsi="Times New Roman" w:cs="Times New Roman"/>
          <w:sz w:val="28"/>
          <w:szCs w:val="28"/>
        </w:rPr>
        <w:t>–</w:t>
      </w:r>
      <w:r w:rsidRPr="0084514B">
        <w:rPr>
          <w:rFonts w:ascii="Times New Roman" w:hAnsi="Times New Roman" w:cs="Times New Roman"/>
          <w:sz w:val="28"/>
          <w:szCs w:val="28"/>
        </w:rPr>
        <w:t xml:space="preserve"> 2001. </w:t>
      </w:r>
      <w:r>
        <w:rPr>
          <w:rFonts w:ascii="Times New Roman" w:hAnsi="Times New Roman" w:cs="Times New Roman"/>
          <w:sz w:val="28"/>
          <w:szCs w:val="28"/>
        </w:rPr>
        <w:t>–</w:t>
      </w:r>
      <w:r w:rsidRPr="0084514B">
        <w:rPr>
          <w:rFonts w:ascii="Times New Roman" w:hAnsi="Times New Roman" w:cs="Times New Roman"/>
          <w:sz w:val="28"/>
          <w:szCs w:val="28"/>
        </w:rPr>
        <w:t xml:space="preserve"> №7. </w:t>
      </w:r>
      <w:r>
        <w:rPr>
          <w:rFonts w:ascii="Times New Roman" w:hAnsi="Times New Roman" w:cs="Times New Roman"/>
          <w:sz w:val="28"/>
          <w:szCs w:val="28"/>
        </w:rPr>
        <w:t>–</w:t>
      </w:r>
      <w:r w:rsidRPr="0084514B">
        <w:rPr>
          <w:rFonts w:ascii="Times New Roman" w:hAnsi="Times New Roman" w:cs="Times New Roman"/>
          <w:sz w:val="28"/>
          <w:szCs w:val="28"/>
        </w:rPr>
        <w:t xml:space="preserve"> Ст.617.</w:t>
      </w:r>
    </w:p>
    <w:p w:rsidR="0084514B" w:rsidRDefault="0084514B" w:rsidP="0077507C">
      <w:pPr>
        <w:pStyle w:val="a3"/>
        <w:numPr>
          <w:ilvl w:val="0"/>
          <w:numId w:val="22"/>
        </w:numPr>
        <w:tabs>
          <w:tab w:val="left" w:pos="0"/>
        </w:tabs>
        <w:spacing w:after="200" w:line="276" w:lineRule="auto"/>
        <w:ind w:left="426" w:hanging="426"/>
        <w:jc w:val="both"/>
        <w:rPr>
          <w:rFonts w:ascii="Times New Roman" w:hAnsi="Times New Roman" w:cs="Times New Roman"/>
          <w:sz w:val="28"/>
          <w:szCs w:val="28"/>
        </w:rPr>
      </w:pPr>
      <w:r w:rsidRPr="0084514B">
        <w:rPr>
          <w:rFonts w:ascii="Times New Roman" w:hAnsi="Times New Roman" w:cs="Times New Roman"/>
          <w:sz w:val="28"/>
          <w:szCs w:val="28"/>
        </w:rPr>
        <w:t xml:space="preserve">Положение об Администрации Президента Российской Федерации: утверждено Указом Президента Российской Федерации от 6 апреля 2004 г. №490 (с изм.) // СЗ РФ. </w:t>
      </w:r>
      <w:r>
        <w:rPr>
          <w:rFonts w:ascii="Times New Roman" w:hAnsi="Times New Roman" w:cs="Times New Roman"/>
          <w:sz w:val="28"/>
          <w:szCs w:val="28"/>
        </w:rPr>
        <w:t>–</w:t>
      </w:r>
      <w:r w:rsidRPr="0084514B">
        <w:rPr>
          <w:rFonts w:ascii="Times New Roman" w:hAnsi="Times New Roman" w:cs="Times New Roman"/>
          <w:sz w:val="28"/>
          <w:szCs w:val="28"/>
        </w:rPr>
        <w:t xml:space="preserve"> 2004. </w:t>
      </w:r>
      <w:r>
        <w:rPr>
          <w:rFonts w:ascii="Times New Roman" w:hAnsi="Times New Roman" w:cs="Times New Roman"/>
          <w:sz w:val="28"/>
          <w:szCs w:val="28"/>
        </w:rPr>
        <w:t>–</w:t>
      </w:r>
      <w:r w:rsidRPr="0084514B">
        <w:rPr>
          <w:rFonts w:ascii="Times New Roman" w:hAnsi="Times New Roman" w:cs="Times New Roman"/>
          <w:sz w:val="28"/>
          <w:szCs w:val="28"/>
        </w:rPr>
        <w:t xml:space="preserve"> №15. </w:t>
      </w:r>
      <w:r>
        <w:rPr>
          <w:rFonts w:ascii="Times New Roman" w:hAnsi="Times New Roman" w:cs="Times New Roman"/>
          <w:sz w:val="28"/>
          <w:szCs w:val="28"/>
        </w:rPr>
        <w:t>–</w:t>
      </w:r>
      <w:r w:rsidRPr="0084514B">
        <w:rPr>
          <w:rFonts w:ascii="Times New Roman" w:hAnsi="Times New Roman" w:cs="Times New Roman"/>
          <w:sz w:val="28"/>
          <w:szCs w:val="28"/>
        </w:rPr>
        <w:t xml:space="preserve"> Ст.1395. </w:t>
      </w:r>
    </w:p>
    <w:p w:rsidR="0084514B" w:rsidRDefault="0084514B" w:rsidP="0077507C">
      <w:pPr>
        <w:pStyle w:val="a3"/>
        <w:numPr>
          <w:ilvl w:val="0"/>
          <w:numId w:val="22"/>
        </w:numPr>
        <w:tabs>
          <w:tab w:val="left" w:pos="0"/>
        </w:tabs>
        <w:spacing w:after="200" w:line="276" w:lineRule="auto"/>
        <w:ind w:left="426" w:hanging="426"/>
        <w:jc w:val="both"/>
        <w:rPr>
          <w:rFonts w:ascii="Times New Roman" w:hAnsi="Times New Roman" w:cs="Times New Roman"/>
          <w:sz w:val="28"/>
          <w:szCs w:val="28"/>
        </w:rPr>
      </w:pPr>
      <w:r w:rsidRPr="0084514B">
        <w:rPr>
          <w:rFonts w:ascii="Times New Roman" w:hAnsi="Times New Roman" w:cs="Times New Roman"/>
          <w:sz w:val="28"/>
          <w:szCs w:val="28"/>
        </w:rPr>
        <w:t xml:space="preserve">Указ Президента Российской Федерации от 25 марта 2004 г. №400 «Об Администрации Президента Российской Федерации» (с изм.) // СЗ РФ. 2004. </w:t>
      </w:r>
      <w:r>
        <w:rPr>
          <w:rFonts w:ascii="Times New Roman" w:hAnsi="Times New Roman" w:cs="Times New Roman"/>
          <w:sz w:val="28"/>
          <w:szCs w:val="28"/>
        </w:rPr>
        <w:t>–</w:t>
      </w:r>
      <w:r w:rsidRPr="0084514B">
        <w:rPr>
          <w:rFonts w:ascii="Times New Roman" w:hAnsi="Times New Roman" w:cs="Times New Roman"/>
          <w:sz w:val="28"/>
          <w:szCs w:val="28"/>
        </w:rPr>
        <w:t xml:space="preserve"> №13. </w:t>
      </w:r>
      <w:r>
        <w:rPr>
          <w:rFonts w:ascii="Times New Roman" w:hAnsi="Times New Roman" w:cs="Times New Roman"/>
          <w:sz w:val="28"/>
          <w:szCs w:val="28"/>
        </w:rPr>
        <w:t>–</w:t>
      </w:r>
      <w:r w:rsidRPr="0084514B">
        <w:rPr>
          <w:rFonts w:ascii="Times New Roman" w:hAnsi="Times New Roman" w:cs="Times New Roman"/>
          <w:sz w:val="28"/>
          <w:szCs w:val="28"/>
        </w:rPr>
        <w:t xml:space="preserve"> Ст.1188. </w:t>
      </w:r>
    </w:p>
    <w:p w:rsidR="0084514B" w:rsidRPr="0084514B" w:rsidRDefault="0084514B" w:rsidP="0077507C">
      <w:pPr>
        <w:pStyle w:val="a3"/>
        <w:numPr>
          <w:ilvl w:val="0"/>
          <w:numId w:val="22"/>
        </w:numPr>
        <w:tabs>
          <w:tab w:val="left" w:pos="0"/>
        </w:tabs>
        <w:spacing w:after="200" w:line="276" w:lineRule="auto"/>
        <w:ind w:left="426" w:hanging="426"/>
        <w:jc w:val="both"/>
        <w:rPr>
          <w:rFonts w:ascii="Times New Roman" w:hAnsi="Times New Roman" w:cs="Times New Roman"/>
          <w:sz w:val="28"/>
          <w:szCs w:val="28"/>
        </w:rPr>
      </w:pPr>
      <w:r w:rsidRPr="0084514B">
        <w:rPr>
          <w:rFonts w:ascii="Times New Roman" w:hAnsi="Times New Roman" w:cs="Times New Roman"/>
          <w:sz w:val="28"/>
          <w:szCs w:val="28"/>
        </w:rPr>
        <w:t xml:space="preserve">Положение о Совете Безопасности Российской Федерации: утверждено Указом Президента Российской Федерации от 7 июня 2004 г. №726 (с изм.) // СЗ РФ. </w:t>
      </w:r>
      <w:r>
        <w:rPr>
          <w:rFonts w:ascii="Times New Roman" w:hAnsi="Times New Roman" w:cs="Times New Roman"/>
          <w:sz w:val="28"/>
          <w:szCs w:val="28"/>
        </w:rPr>
        <w:t>–</w:t>
      </w:r>
      <w:r w:rsidRPr="0084514B">
        <w:rPr>
          <w:rFonts w:ascii="Times New Roman" w:hAnsi="Times New Roman" w:cs="Times New Roman"/>
          <w:sz w:val="28"/>
          <w:szCs w:val="28"/>
        </w:rPr>
        <w:t xml:space="preserve"> 2004. №24. </w:t>
      </w:r>
      <w:r>
        <w:rPr>
          <w:rFonts w:ascii="Times New Roman" w:hAnsi="Times New Roman" w:cs="Times New Roman"/>
          <w:sz w:val="28"/>
          <w:szCs w:val="28"/>
        </w:rPr>
        <w:t>–</w:t>
      </w:r>
      <w:r w:rsidRPr="0084514B">
        <w:rPr>
          <w:rFonts w:ascii="Times New Roman" w:hAnsi="Times New Roman" w:cs="Times New Roman"/>
          <w:sz w:val="28"/>
          <w:szCs w:val="28"/>
        </w:rPr>
        <w:t xml:space="preserve"> Ст.2392.</w:t>
      </w:r>
    </w:p>
    <w:sectPr w:rsidR="0084514B" w:rsidRPr="0084514B" w:rsidSect="00393443">
      <w:footerReference w:type="default" r:id="rId4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9A9" w:rsidRDefault="007239A9" w:rsidP="0001333D">
      <w:r>
        <w:separator/>
      </w:r>
    </w:p>
  </w:endnote>
  <w:endnote w:type="continuationSeparator" w:id="1">
    <w:p w:rsidR="007239A9" w:rsidRDefault="007239A9" w:rsidP="000133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0"/>
      <w:docPartObj>
        <w:docPartGallery w:val="Page Numbers (Bottom of Page)"/>
        <w:docPartUnique/>
      </w:docPartObj>
    </w:sdtPr>
    <w:sdtEndPr>
      <w:rPr>
        <w:rFonts w:ascii="Times New Roman" w:hAnsi="Times New Roman" w:cs="Times New Roman"/>
      </w:rPr>
    </w:sdtEndPr>
    <w:sdtContent>
      <w:p w:rsidR="0001333D" w:rsidRDefault="0040035E">
        <w:pPr>
          <w:pStyle w:val="ab"/>
        </w:pPr>
        <w:r w:rsidRPr="0001333D">
          <w:rPr>
            <w:rFonts w:ascii="Times New Roman" w:hAnsi="Times New Roman" w:cs="Times New Roman"/>
          </w:rPr>
          <w:fldChar w:fldCharType="begin"/>
        </w:r>
        <w:r w:rsidR="0001333D" w:rsidRPr="0001333D">
          <w:rPr>
            <w:rFonts w:ascii="Times New Roman" w:hAnsi="Times New Roman" w:cs="Times New Roman"/>
          </w:rPr>
          <w:instrText xml:space="preserve"> PAGE   \* MERGEFORMAT </w:instrText>
        </w:r>
        <w:r w:rsidRPr="0001333D">
          <w:rPr>
            <w:rFonts w:ascii="Times New Roman" w:hAnsi="Times New Roman" w:cs="Times New Roman"/>
          </w:rPr>
          <w:fldChar w:fldCharType="separate"/>
        </w:r>
        <w:r w:rsidR="00323E26">
          <w:rPr>
            <w:rFonts w:ascii="Times New Roman" w:hAnsi="Times New Roman" w:cs="Times New Roman"/>
            <w:noProof/>
          </w:rPr>
          <w:t>14</w:t>
        </w:r>
        <w:r w:rsidRPr="0001333D">
          <w:rPr>
            <w:rFonts w:ascii="Times New Roman" w:hAnsi="Times New Roman" w:cs="Times New Roman"/>
          </w:rPr>
          <w:fldChar w:fldCharType="end"/>
        </w:r>
      </w:p>
    </w:sdtContent>
  </w:sdt>
  <w:p w:rsidR="0001333D" w:rsidRDefault="0001333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9A9" w:rsidRDefault="007239A9" w:rsidP="0001333D">
      <w:r>
        <w:separator/>
      </w:r>
    </w:p>
  </w:footnote>
  <w:footnote w:type="continuationSeparator" w:id="1">
    <w:p w:rsidR="007239A9" w:rsidRDefault="007239A9" w:rsidP="000133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9413A"/>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AAA50ED"/>
    <w:multiLevelType w:val="multilevel"/>
    <w:tmpl w:val="B176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DD1098"/>
    <w:multiLevelType w:val="hybridMultilevel"/>
    <w:tmpl w:val="A4E0CD12"/>
    <w:lvl w:ilvl="0" w:tplc="3B3E1ED2">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272550"/>
    <w:multiLevelType w:val="hybridMultilevel"/>
    <w:tmpl w:val="350C6706"/>
    <w:lvl w:ilvl="0" w:tplc="3B3E1ED2">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9D1E91"/>
    <w:multiLevelType w:val="multilevel"/>
    <w:tmpl w:val="91DC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5F1CCB"/>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7C7CED"/>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926F71"/>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D20F18"/>
    <w:multiLevelType w:val="hybridMultilevel"/>
    <w:tmpl w:val="834436E2"/>
    <w:lvl w:ilvl="0" w:tplc="3B3E1ED2">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611203"/>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421175"/>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1100E1C"/>
    <w:multiLevelType w:val="hybridMultilevel"/>
    <w:tmpl w:val="EAD692F0"/>
    <w:lvl w:ilvl="0" w:tplc="3B3E1ED2">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E626BE"/>
    <w:multiLevelType w:val="hybridMultilevel"/>
    <w:tmpl w:val="6004E96A"/>
    <w:lvl w:ilvl="0" w:tplc="0FDA9102">
      <w:start w:val="1"/>
      <w:numFmt w:val="decimal"/>
      <w:lvlText w:val="%1."/>
      <w:lvlJc w:val="left"/>
      <w:pPr>
        <w:ind w:left="1778"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76872B0"/>
    <w:multiLevelType w:val="hybridMultilevel"/>
    <w:tmpl w:val="281C34EC"/>
    <w:lvl w:ilvl="0" w:tplc="3B3E1ED2">
      <w:start w:val="1"/>
      <w:numFmt w:val="decimal"/>
      <w:lvlText w:val="%1."/>
      <w:lvlJc w:val="left"/>
      <w:pPr>
        <w:ind w:left="1495"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60492EC1"/>
    <w:multiLevelType w:val="hybridMultilevel"/>
    <w:tmpl w:val="C5E2F00A"/>
    <w:lvl w:ilvl="0" w:tplc="2E5AAF62">
      <w:start w:val="1"/>
      <w:numFmt w:val="decimal"/>
      <w:lvlText w:val="%1."/>
      <w:lvlJc w:val="left"/>
      <w:pPr>
        <w:ind w:left="1069"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7B319DF"/>
    <w:multiLevelType w:val="multilevel"/>
    <w:tmpl w:val="1CE6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D0C3430"/>
    <w:multiLevelType w:val="multilevel"/>
    <w:tmpl w:val="A036A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18A0FB9"/>
    <w:multiLevelType w:val="hybridMultilevel"/>
    <w:tmpl w:val="A2C048B0"/>
    <w:lvl w:ilvl="0" w:tplc="3B3E1ED2">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AE56DC8"/>
    <w:multiLevelType w:val="multilevel"/>
    <w:tmpl w:val="D67AA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7"/>
  </w:num>
  <w:num w:numId="4">
    <w:abstractNumId w:val="16"/>
  </w:num>
  <w:num w:numId="5">
    <w:abstractNumId w:val="3"/>
  </w:num>
  <w:num w:numId="6">
    <w:abstractNumId w:val="10"/>
  </w:num>
  <w:num w:numId="7">
    <w:abstractNumId w:val="8"/>
  </w:num>
  <w:num w:numId="8">
    <w:abstractNumId w:val="15"/>
  </w:num>
  <w:num w:numId="9">
    <w:abstractNumId w:val="13"/>
  </w:num>
  <w:num w:numId="10">
    <w:abstractNumId w:val="7"/>
  </w:num>
  <w:num w:numId="11">
    <w:abstractNumId w:val="4"/>
  </w:num>
  <w:num w:numId="12">
    <w:abstractNumId w:val="0"/>
  </w:num>
  <w:num w:numId="13">
    <w:abstractNumId w:val="6"/>
  </w:num>
  <w:num w:numId="14">
    <w:abstractNumId w:val="9"/>
  </w:num>
  <w:num w:numId="15">
    <w:abstractNumId w:val="19"/>
  </w:num>
  <w:num w:numId="16">
    <w:abstractNumId w:val="18"/>
  </w:num>
  <w:num w:numId="17">
    <w:abstractNumId w:val="20"/>
  </w:num>
  <w:num w:numId="18">
    <w:abstractNumId w:val="2"/>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12DDA"/>
    <w:rsid w:val="0001333D"/>
    <w:rsid w:val="000226FB"/>
    <w:rsid w:val="00052FC9"/>
    <w:rsid w:val="00094A7E"/>
    <w:rsid w:val="000A00DA"/>
    <w:rsid w:val="00112DDA"/>
    <w:rsid w:val="001D3481"/>
    <w:rsid w:val="002F4256"/>
    <w:rsid w:val="00323E26"/>
    <w:rsid w:val="00393443"/>
    <w:rsid w:val="003F663D"/>
    <w:rsid w:val="0040035E"/>
    <w:rsid w:val="004268A1"/>
    <w:rsid w:val="004E4195"/>
    <w:rsid w:val="00700D95"/>
    <w:rsid w:val="007013A1"/>
    <w:rsid w:val="007239A9"/>
    <w:rsid w:val="0077507C"/>
    <w:rsid w:val="0084514B"/>
    <w:rsid w:val="009766FC"/>
    <w:rsid w:val="009B4DFD"/>
    <w:rsid w:val="009C61BC"/>
    <w:rsid w:val="00B22DD2"/>
    <w:rsid w:val="00C5240B"/>
    <w:rsid w:val="00DD1996"/>
    <w:rsid w:val="00DD51CC"/>
    <w:rsid w:val="00F407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DDA"/>
  </w:style>
  <w:style w:type="paragraph" w:styleId="2">
    <w:name w:val="heading 2"/>
    <w:basedOn w:val="a"/>
    <w:link w:val="20"/>
    <w:uiPriority w:val="9"/>
    <w:qFormat/>
    <w:rsid w:val="002F4256"/>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2DDA"/>
    <w:pPr>
      <w:ind w:left="720"/>
      <w:contextualSpacing/>
    </w:pPr>
  </w:style>
  <w:style w:type="paragraph" w:styleId="a4">
    <w:name w:val="Normal (Web)"/>
    <w:basedOn w:val="a"/>
    <w:uiPriority w:val="99"/>
    <w:unhideWhenUsed/>
    <w:qFormat/>
    <w:rsid w:val="00112DDA"/>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226FB"/>
    <w:rPr>
      <w:color w:val="0000FF"/>
      <w:u w:val="single"/>
    </w:rPr>
  </w:style>
  <w:style w:type="table" w:styleId="a6">
    <w:name w:val="Table Grid"/>
    <w:basedOn w:val="a1"/>
    <w:uiPriority w:val="59"/>
    <w:rsid w:val="000226FB"/>
    <w:pPr>
      <w:jc w:val="left"/>
    </w:pPr>
    <w:rPr>
      <w:rFonts w:ascii="Times New Roman" w:hAnsi="Times New Roman" w:cs="Times New Roman"/>
      <w:color w:val="000000"/>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226FB"/>
    <w:rPr>
      <w:rFonts w:ascii="Tahoma" w:hAnsi="Tahoma" w:cs="Tahoma"/>
      <w:sz w:val="16"/>
      <w:szCs w:val="16"/>
    </w:rPr>
  </w:style>
  <w:style w:type="character" w:customStyle="1" w:styleId="a8">
    <w:name w:val="Текст выноски Знак"/>
    <w:basedOn w:val="a0"/>
    <w:link w:val="a7"/>
    <w:uiPriority w:val="99"/>
    <w:semiHidden/>
    <w:rsid w:val="000226FB"/>
    <w:rPr>
      <w:rFonts w:ascii="Tahoma" w:hAnsi="Tahoma" w:cs="Tahoma"/>
      <w:sz w:val="16"/>
      <w:szCs w:val="16"/>
    </w:rPr>
  </w:style>
  <w:style w:type="character" w:customStyle="1" w:styleId="20">
    <w:name w:val="Заголовок 2 Знак"/>
    <w:basedOn w:val="a0"/>
    <w:link w:val="2"/>
    <w:uiPriority w:val="9"/>
    <w:rsid w:val="002F4256"/>
    <w:rPr>
      <w:rFonts w:ascii="Times New Roman" w:eastAsia="Times New Roman" w:hAnsi="Times New Roman" w:cs="Times New Roman"/>
      <w:b/>
      <w:bCs/>
      <w:sz w:val="36"/>
      <w:szCs w:val="36"/>
      <w:lang w:eastAsia="ru-RU"/>
    </w:rPr>
  </w:style>
  <w:style w:type="character" w:customStyle="1" w:styleId="mw-collapsible-text">
    <w:name w:val="mw-collapsible-text"/>
    <w:basedOn w:val="a0"/>
    <w:rsid w:val="0077507C"/>
  </w:style>
  <w:style w:type="paragraph" w:styleId="a9">
    <w:name w:val="header"/>
    <w:basedOn w:val="a"/>
    <w:link w:val="aa"/>
    <w:uiPriority w:val="99"/>
    <w:semiHidden/>
    <w:unhideWhenUsed/>
    <w:rsid w:val="0001333D"/>
    <w:pPr>
      <w:tabs>
        <w:tab w:val="center" w:pos="4677"/>
        <w:tab w:val="right" w:pos="9355"/>
      </w:tabs>
    </w:pPr>
  </w:style>
  <w:style w:type="character" w:customStyle="1" w:styleId="aa">
    <w:name w:val="Верхний колонтитул Знак"/>
    <w:basedOn w:val="a0"/>
    <w:link w:val="a9"/>
    <w:uiPriority w:val="99"/>
    <w:semiHidden/>
    <w:rsid w:val="0001333D"/>
  </w:style>
  <w:style w:type="paragraph" w:styleId="ab">
    <w:name w:val="footer"/>
    <w:basedOn w:val="a"/>
    <w:link w:val="ac"/>
    <w:uiPriority w:val="99"/>
    <w:unhideWhenUsed/>
    <w:rsid w:val="0001333D"/>
    <w:pPr>
      <w:tabs>
        <w:tab w:val="center" w:pos="4677"/>
        <w:tab w:val="right" w:pos="9355"/>
      </w:tabs>
    </w:pPr>
  </w:style>
  <w:style w:type="character" w:customStyle="1" w:styleId="ac">
    <w:name w:val="Нижний колонтитул Знак"/>
    <w:basedOn w:val="a0"/>
    <w:link w:val="ab"/>
    <w:uiPriority w:val="99"/>
    <w:rsid w:val="0001333D"/>
  </w:style>
</w:styles>
</file>

<file path=word/webSettings.xml><?xml version="1.0" encoding="utf-8"?>
<w:webSettings xmlns:r="http://schemas.openxmlformats.org/officeDocument/2006/relationships" xmlns:w="http://schemas.openxmlformats.org/wordprocessingml/2006/main">
  <w:divs>
    <w:div w:id="286930034">
      <w:bodyDiv w:val="1"/>
      <w:marLeft w:val="0"/>
      <w:marRight w:val="0"/>
      <w:marTop w:val="0"/>
      <w:marBottom w:val="0"/>
      <w:divBdr>
        <w:top w:val="none" w:sz="0" w:space="0" w:color="auto"/>
        <w:left w:val="none" w:sz="0" w:space="0" w:color="auto"/>
        <w:bottom w:val="none" w:sz="0" w:space="0" w:color="auto"/>
        <w:right w:val="none" w:sz="0" w:space="0" w:color="auto"/>
      </w:divBdr>
    </w:div>
    <w:div w:id="294065514">
      <w:bodyDiv w:val="1"/>
      <w:marLeft w:val="0"/>
      <w:marRight w:val="0"/>
      <w:marTop w:val="0"/>
      <w:marBottom w:val="0"/>
      <w:divBdr>
        <w:top w:val="none" w:sz="0" w:space="0" w:color="auto"/>
        <w:left w:val="none" w:sz="0" w:space="0" w:color="auto"/>
        <w:bottom w:val="none" w:sz="0" w:space="0" w:color="auto"/>
        <w:right w:val="none" w:sz="0" w:space="0" w:color="auto"/>
      </w:divBdr>
    </w:div>
    <w:div w:id="447551656">
      <w:bodyDiv w:val="1"/>
      <w:marLeft w:val="0"/>
      <w:marRight w:val="0"/>
      <w:marTop w:val="0"/>
      <w:marBottom w:val="0"/>
      <w:divBdr>
        <w:top w:val="none" w:sz="0" w:space="0" w:color="auto"/>
        <w:left w:val="none" w:sz="0" w:space="0" w:color="auto"/>
        <w:bottom w:val="none" w:sz="0" w:space="0" w:color="auto"/>
        <w:right w:val="none" w:sz="0" w:space="0" w:color="auto"/>
      </w:divBdr>
    </w:div>
    <w:div w:id="570115210">
      <w:bodyDiv w:val="1"/>
      <w:marLeft w:val="0"/>
      <w:marRight w:val="0"/>
      <w:marTop w:val="0"/>
      <w:marBottom w:val="0"/>
      <w:divBdr>
        <w:top w:val="none" w:sz="0" w:space="0" w:color="auto"/>
        <w:left w:val="none" w:sz="0" w:space="0" w:color="auto"/>
        <w:bottom w:val="none" w:sz="0" w:space="0" w:color="auto"/>
        <w:right w:val="none" w:sz="0" w:space="0" w:color="auto"/>
      </w:divBdr>
    </w:div>
    <w:div w:id="783965229">
      <w:bodyDiv w:val="1"/>
      <w:marLeft w:val="0"/>
      <w:marRight w:val="0"/>
      <w:marTop w:val="0"/>
      <w:marBottom w:val="0"/>
      <w:divBdr>
        <w:top w:val="none" w:sz="0" w:space="0" w:color="auto"/>
        <w:left w:val="none" w:sz="0" w:space="0" w:color="auto"/>
        <w:bottom w:val="none" w:sz="0" w:space="0" w:color="auto"/>
        <w:right w:val="none" w:sz="0" w:space="0" w:color="auto"/>
      </w:divBdr>
    </w:div>
    <w:div w:id="794981932">
      <w:bodyDiv w:val="1"/>
      <w:marLeft w:val="0"/>
      <w:marRight w:val="0"/>
      <w:marTop w:val="0"/>
      <w:marBottom w:val="0"/>
      <w:divBdr>
        <w:top w:val="none" w:sz="0" w:space="0" w:color="auto"/>
        <w:left w:val="none" w:sz="0" w:space="0" w:color="auto"/>
        <w:bottom w:val="none" w:sz="0" w:space="0" w:color="auto"/>
        <w:right w:val="none" w:sz="0" w:space="0" w:color="auto"/>
      </w:divBdr>
    </w:div>
    <w:div w:id="808284869">
      <w:bodyDiv w:val="1"/>
      <w:marLeft w:val="0"/>
      <w:marRight w:val="0"/>
      <w:marTop w:val="0"/>
      <w:marBottom w:val="0"/>
      <w:divBdr>
        <w:top w:val="none" w:sz="0" w:space="0" w:color="auto"/>
        <w:left w:val="none" w:sz="0" w:space="0" w:color="auto"/>
        <w:bottom w:val="none" w:sz="0" w:space="0" w:color="auto"/>
        <w:right w:val="none" w:sz="0" w:space="0" w:color="auto"/>
      </w:divBdr>
    </w:div>
    <w:div w:id="943809618">
      <w:bodyDiv w:val="1"/>
      <w:marLeft w:val="0"/>
      <w:marRight w:val="0"/>
      <w:marTop w:val="0"/>
      <w:marBottom w:val="0"/>
      <w:divBdr>
        <w:top w:val="none" w:sz="0" w:space="0" w:color="auto"/>
        <w:left w:val="none" w:sz="0" w:space="0" w:color="auto"/>
        <w:bottom w:val="none" w:sz="0" w:space="0" w:color="auto"/>
        <w:right w:val="none" w:sz="0" w:space="0" w:color="auto"/>
      </w:divBdr>
    </w:div>
    <w:div w:id="1041515238">
      <w:bodyDiv w:val="1"/>
      <w:marLeft w:val="0"/>
      <w:marRight w:val="0"/>
      <w:marTop w:val="0"/>
      <w:marBottom w:val="0"/>
      <w:divBdr>
        <w:top w:val="none" w:sz="0" w:space="0" w:color="auto"/>
        <w:left w:val="none" w:sz="0" w:space="0" w:color="auto"/>
        <w:bottom w:val="none" w:sz="0" w:space="0" w:color="auto"/>
        <w:right w:val="none" w:sz="0" w:space="0" w:color="auto"/>
      </w:divBdr>
    </w:div>
    <w:div w:id="1133207014">
      <w:bodyDiv w:val="1"/>
      <w:marLeft w:val="0"/>
      <w:marRight w:val="0"/>
      <w:marTop w:val="0"/>
      <w:marBottom w:val="0"/>
      <w:divBdr>
        <w:top w:val="none" w:sz="0" w:space="0" w:color="auto"/>
        <w:left w:val="none" w:sz="0" w:space="0" w:color="auto"/>
        <w:bottom w:val="none" w:sz="0" w:space="0" w:color="auto"/>
        <w:right w:val="none" w:sz="0" w:space="0" w:color="auto"/>
      </w:divBdr>
    </w:div>
    <w:div w:id="1181971094">
      <w:bodyDiv w:val="1"/>
      <w:marLeft w:val="0"/>
      <w:marRight w:val="0"/>
      <w:marTop w:val="0"/>
      <w:marBottom w:val="0"/>
      <w:divBdr>
        <w:top w:val="none" w:sz="0" w:space="0" w:color="auto"/>
        <w:left w:val="none" w:sz="0" w:space="0" w:color="auto"/>
        <w:bottom w:val="none" w:sz="0" w:space="0" w:color="auto"/>
        <w:right w:val="none" w:sz="0" w:space="0" w:color="auto"/>
      </w:divBdr>
    </w:div>
    <w:div w:id="1183284785">
      <w:bodyDiv w:val="1"/>
      <w:marLeft w:val="0"/>
      <w:marRight w:val="0"/>
      <w:marTop w:val="0"/>
      <w:marBottom w:val="0"/>
      <w:divBdr>
        <w:top w:val="none" w:sz="0" w:space="0" w:color="auto"/>
        <w:left w:val="none" w:sz="0" w:space="0" w:color="auto"/>
        <w:bottom w:val="none" w:sz="0" w:space="0" w:color="auto"/>
        <w:right w:val="none" w:sz="0" w:space="0" w:color="auto"/>
      </w:divBdr>
    </w:div>
    <w:div w:id="1231160567">
      <w:bodyDiv w:val="1"/>
      <w:marLeft w:val="0"/>
      <w:marRight w:val="0"/>
      <w:marTop w:val="0"/>
      <w:marBottom w:val="0"/>
      <w:divBdr>
        <w:top w:val="none" w:sz="0" w:space="0" w:color="auto"/>
        <w:left w:val="none" w:sz="0" w:space="0" w:color="auto"/>
        <w:bottom w:val="none" w:sz="0" w:space="0" w:color="auto"/>
        <w:right w:val="none" w:sz="0" w:space="0" w:color="auto"/>
      </w:divBdr>
    </w:div>
    <w:div w:id="1319454269">
      <w:bodyDiv w:val="1"/>
      <w:marLeft w:val="0"/>
      <w:marRight w:val="0"/>
      <w:marTop w:val="0"/>
      <w:marBottom w:val="0"/>
      <w:divBdr>
        <w:top w:val="none" w:sz="0" w:space="0" w:color="auto"/>
        <w:left w:val="none" w:sz="0" w:space="0" w:color="auto"/>
        <w:bottom w:val="none" w:sz="0" w:space="0" w:color="auto"/>
        <w:right w:val="none" w:sz="0" w:space="0" w:color="auto"/>
      </w:divBdr>
    </w:div>
    <w:div w:id="1429618602">
      <w:bodyDiv w:val="1"/>
      <w:marLeft w:val="0"/>
      <w:marRight w:val="0"/>
      <w:marTop w:val="0"/>
      <w:marBottom w:val="0"/>
      <w:divBdr>
        <w:top w:val="none" w:sz="0" w:space="0" w:color="auto"/>
        <w:left w:val="none" w:sz="0" w:space="0" w:color="auto"/>
        <w:bottom w:val="none" w:sz="0" w:space="0" w:color="auto"/>
        <w:right w:val="none" w:sz="0" w:space="0" w:color="auto"/>
      </w:divBdr>
    </w:div>
    <w:div w:id="1452551295">
      <w:bodyDiv w:val="1"/>
      <w:marLeft w:val="0"/>
      <w:marRight w:val="0"/>
      <w:marTop w:val="0"/>
      <w:marBottom w:val="0"/>
      <w:divBdr>
        <w:top w:val="none" w:sz="0" w:space="0" w:color="auto"/>
        <w:left w:val="none" w:sz="0" w:space="0" w:color="auto"/>
        <w:bottom w:val="none" w:sz="0" w:space="0" w:color="auto"/>
        <w:right w:val="none" w:sz="0" w:space="0" w:color="auto"/>
      </w:divBdr>
    </w:div>
    <w:div w:id="1771243690">
      <w:bodyDiv w:val="1"/>
      <w:marLeft w:val="0"/>
      <w:marRight w:val="0"/>
      <w:marTop w:val="0"/>
      <w:marBottom w:val="0"/>
      <w:divBdr>
        <w:top w:val="none" w:sz="0" w:space="0" w:color="auto"/>
        <w:left w:val="none" w:sz="0" w:space="0" w:color="auto"/>
        <w:bottom w:val="none" w:sz="0" w:space="0" w:color="auto"/>
        <w:right w:val="none" w:sz="0" w:space="0" w:color="auto"/>
      </w:divBdr>
    </w:div>
    <w:div w:id="1810855915">
      <w:bodyDiv w:val="1"/>
      <w:marLeft w:val="0"/>
      <w:marRight w:val="0"/>
      <w:marTop w:val="0"/>
      <w:marBottom w:val="0"/>
      <w:divBdr>
        <w:top w:val="none" w:sz="0" w:space="0" w:color="auto"/>
        <w:left w:val="none" w:sz="0" w:space="0" w:color="auto"/>
        <w:bottom w:val="none" w:sz="0" w:space="0" w:color="auto"/>
        <w:right w:val="none" w:sz="0" w:space="0" w:color="auto"/>
      </w:divBdr>
    </w:div>
    <w:div w:id="20720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7%D0%B5%D0%BB%D0%B5%D0%BD%D1%81%D0%BA%D0%B8%D0%B9,_%D0%92%D0%BB%D0%B0%D0%B4%D0%B8%D0%BC%D0%B8%D1%80_%D0%90%D0%BB%D0%B5%D0%BA%D1%81%D0%B0%D0%BD%D0%B4%D1%80%D0%BE%D0%B2%D0%B8%D1%87" TargetMode="External"/><Relationship Id="rId18" Type="http://schemas.openxmlformats.org/officeDocument/2006/relationships/hyperlink" Target="https://ru.wikipedia.org/wiki/%D0%A4%D0%B5%D0%B4%D0%B5%D1%80%D0%B0%D0%BB%D1%8C%D0%BD%D1%8B%D0%B9_%D0%B7%D0%B0%D0%BA%D0%BE%D0%BD_%D0%A0%D0%BE%D1%81%D1%81%D0%B8%D0%B9%D1%81%D0%BA%D0%BE%D0%B9_%D0%A4%D0%B5%D0%B4%D0%B5%D1%80%D0%B0%D1%86%D0%B8%D0%B8" TargetMode="External"/><Relationship Id="rId26" Type="http://schemas.openxmlformats.org/officeDocument/2006/relationships/hyperlink" Target="https://ru.wikipedia.org/wiki/%D0%A8%D0%B0%D1%85%D1%80%D0%B0%D0%B9,_%D0%A1%D0%B5%D1%80%D0%B3%D0%B5%D0%B9_%D0%9C%D0%B8%D1%85%D0%B0%D0%B9%D0%BB%D0%BE%D0%B2%D0%B8%D1%87" TargetMode="External"/><Relationship Id="rId39" Type="http://schemas.openxmlformats.org/officeDocument/2006/relationships/hyperlink" Target="https://ru.wikipedia.org/wiki/%D0%94%D0%B5%D0%B9%D1%81%D1%82%D0%B2%D1%83%D1%8E%D1%89%D0%B8%D0%B5_%D0%B3%D0%BB%D0%B0%D0%B2%D1%8B_%D1%81%D1%83%D0%B1%D1%8A%D0%B5%D0%BA%D1%82%D0%BE%D0%B2_%D0%A0%D0%BE%D1%81%D1%81%D0%B8%D0%B9%D1%81%D0%BA%D0%BE%D0%B9_%D0%A4%D0%B5%D0%B4%D0%B5%D1%80%D0%B0%D1%86%D0%B8%D0%B8" TargetMode="External"/><Relationship Id="rId3" Type="http://schemas.openxmlformats.org/officeDocument/2006/relationships/settings" Target="settings.xml"/><Relationship Id="rId21" Type="http://schemas.openxmlformats.org/officeDocument/2006/relationships/hyperlink" Target="https://ru.wikipedia.org/wiki/%D0%93%D0%BE%D1%81%D1%83%D0%B4%D0%B0%D1%80%D1%81%D1%82%D0%B2%D0%B5%D0%BD%D0%BD%D1%8B%D0%B9_%D1%81%D0%B5%D0%BA%D1%80%D0%B5%D1%82%D0%B0%D1%80%D1%8C_%D0%A0%D0%A1%D0%A4%D0%A1%D0%A0" TargetMode="External"/><Relationship Id="rId34" Type="http://schemas.openxmlformats.org/officeDocument/2006/relationships/hyperlink" Target="https://ru.wikipedia.org/wiki/%D0%9F%D0%BE%D0%BB%D0%BD%D0%BE%D0%BC%D0%BE%D1%87%D0%BD%D1%8B%D0%B9_%D0%BF%D1%80%D0%B5%D0%B4%D1%81%D1%82%D0%B0%D0%B2%D0%B8%D1%82%D0%B5%D0%BB%D1%8C_%D0%BF%D1%80%D0%B5%D0%B7%D0%B8%D0%B4%D0%B5%D0%BD%D1%82%D0%B0_%D0%A0%D0%BE%D1%81%D1%81%D0%B8%D0%B9%D1%81%D0%BA%D0%BE%D0%B9_%D0%A4%D0%B5%D0%B4%D0%B5%D1%80%D0%B0%D1%86%D0%B8%D0%B8_%D0%B2_%D1%84%D0%B5%D0%B4%D0%B5%D1%80%D0%B0%D0%BB%D1%8C%D0%BD%D0%BE%D0%BC_%D0%BE%D0%BA%D1%80%D1%83%D0%B3%D0%B5" TargetMode="External"/><Relationship Id="rId42" Type="http://schemas.openxmlformats.org/officeDocument/2006/relationships/hyperlink" Target="https://vk.com/doc310667124_439249813?hash=c91ce27ebf7a0f496d&amp;dl=3a810d21ec20d1c063" TargetMode="External"/><Relationship Id="rId47" Type="http://schemas.openxmlformats.org/officeDocument/2006/relationships/footer" Target="footer1.xml"/><Relationship Id="rId7" Type="http://schemas.openxmlformats.org/officeDocument/2006/relationships/hyperlink" Target="https://ru.wikipedia.org/wiki/%D0%98%D0%BC%D0%BF%D0%B8%D1%87%D0%BC%D0%B5%D0%BD%D1%82" TargetMode="External"/><Relationship Id="rId12" Type="http://schemas.openxmlformats.org/officeDocument/2006/relationships/hyperlink" Target="https://ru.wikipedia.org/wiki/%D0%A3%D0%BA%D1%80%D0%B0%D0%B8%D0%BD%D0%B0" TargetMode="External"/><Relationship Id="rId17" Type="http://schemas.openxmlformats.org/officeDocument/2006/relationships/hyperlink" Target="https://ru.wikipedia.org/wiki/%D0%9F%D1%80%D0%B5%D0%B7%D0%B8%D0%B4%D0%B5%D0%BD%D1%82%D1%81%D0%BA%D0%B8%D0%B5_%D0%B2%D1%8B%D0%B1%D0%BE%D1%80%D1%8B_%D0%B2_%D0%A1%D0%A8%D0%90_(2020)" TargetMode="External"/><Relationship Id="rId25" Type="http://schemas.openxmlformats.org/officeDocument/2006/relationships/hyperlink" Target="https://ru.wikipedia.org/wiki/%D0%93%D0%BE%D1%81%D1%83%D0%B4%D0%B0%D1%80%D1%81%D1%82%D0%B2%D0%B5%D0%BD%D0%BD%D1%8B%D0%B9_%D0%A1%D0%BE%D0%B2%D0%B5%D1%82_%D0%A1%D0%A1%D0%A1%D0%A0" TargetMode="External"/><Relationship Id="rId33" Type="http://schemas.openxmlformats.org/officeDocument/2006/relationships/hyperlink" Target="https://ru.wikipedia.org/wiki/%D0%A0%D0%BE%D0%BA%D0%B5%D1%86%D0%BA%D0%B8%D0%B9,_%D0%9B%D0%B5%D0%BE%D0%BD%D0%B8%D0%B4_%D0%AE%D0%BB%D0%B8%D0%B0%D0%BD%D0%BE%D0%B2%D0%B8%D1%87" TargetMode="External"/><Relationship Id="rId38" Type="http://schemas.openxmlformats.org/officeDocument/2006/relationships/hyperlink" Target="https://ru.wikipedia.org/wiki/%D0%90%D0%B4%D0%BC%D0%B8%D0%BD%D0%B8%D1%81%D1%82%D1%80%D0%B0%D1%86%D0%B8%D1%8F_%D0%BF%D1%80%D0%B5%D0%B7%D0%B8%D0%B4%D0%B5%D0%BD%D1%82%D0%B0_%D0%A0%D0%BE%D1%81%D1%81%D0%B8%D0%B8" TargetMode="External"/><Relationship Id="rId46" Type="http://schemas.openxmlformats.org/officeDocument/2006/relationships/hyperlink" Target="http://www.kremlin.ru/events/state-council/64580" TargetMode="External"/><Relationship Id="rId2" Type="http://schemas.openxmlformats.org/officeDocument/2006/relationships/styles" Target="styles.xml"/><Relationship Id="rId16" Type="http://schemas.openxmlformats.org/officeDocument/2006/relationships/hyperlink" Target="https://ru.wikipedia.org/wiki/%D0%9C%D0%B5%D0%BC%D0%BE%D1%80%D0%B0%D0%BD%D0%B4%D1%83%D0%BC_(%D0%BF%D1%80%D0%B0%D0%B2%D0%BE)" TargetMode="External"/><Relationship Id="rId20" Type="http://schemas.openxmlformats.org/officeDocument/2006/relationships/hyperlink" Target="https://ru.wikipedia.org/wiki/%D0%9F%D1%80%D0%B5%D0%B7%D0%B8%D0%B4%D0%B5%D0%BD%D1%82_%D0%A0%D0%BE%D1%81%D1%81%D0%B8%D0%B9%D1%81%D0%BA%D0%BE%D0%B9_%D0%A4%D0%B5%D0%B4%D0%B5%D1%80%D0%B0%D1%86%D0%B8%D0%B8" TargetMode="External"/><Relationship Id="rId29" Type="http://schemas.openxmlformats.org/officeDocument/2006/relationships/hyperlink" Target="https://ru.wikipedia.org/wiki/%D0%A1%D0%BE%D0%B2%D0%B5%D1%82_%D0%A4%D0%B5%D0%B4%D0%B5%D1%80%D0%B0%D1%86%D0%B8%D0%B8" TargetMode="External"/><Relationship Id="rId41" Type="http://schemas.openxmlformats.org/officeDocument/2006/relationships/hyperlink" Target="https://vk.com/wall-89850005_3966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F%D0%B5%D0%BB%D0%BE%D1%81%D0%B8,_%D0%9D%D1%8D%D0%BD%D1%81%D0%B8" TargetMode="External"/><Relationship Id="rId24"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32" Type="http://schemas.openxmlformats.org/officeDocument/2006/relationships/hyperlink" Target="https://ru.wikipedia.org/wiki/%D0%9F%D0%BE%D0%BF%D1%80%D0%B0%D0%B2%D0%BA%D0%B8_%D0%BA_%D0%9A%D0%BE%D0%BD%D1%81%D1%82%D0%B8%D1%82%D1%83%D1%86%D0%B8%D0%B8_%D0%A0%D0%BE%D1%81%D1%81%D0%B8%D0%B8_(2020)" TargetMode="External"/><Relationship Id="rId37" Type="http://schemas.openxmlformats.org/officeDocument/2006/relationships/hyperlink" Target="https://ru.wikipedia.org/wiki/%D0%9F%D1%80%D0%B5%D0%B4%D1%81%D0%B5%D0%B4%D0%B0%D1%82%D0%B5%D0%BB%D1%8C_%D0%93%D0%BE%D1%81%D1%83%D0%B4%D0%B0%D1%80%D1%81%D1%82%D0%B2%D0%B5%D0%BD%D0%BD%D0%BE%D0%B9_%D0%B4%D1%83%D0%BC%D1%8B" TargetMode="External"/><Relationship Id="rId40" Type="http://schemas.openxmlformats.org/officeDocument/2006/relationships/hyperlink" Target="https://vk.com/doc310667124_442784413?hash=d94b5369590cff1b08&amp;dl=84f74e05b5e8b5d214" TargetMode="External"/><Relationship Id="rId45" Type="http://schemas.openxmlformats.org/officeDocument/2006/relationships/hyperlink" Target="https://ru.wikipedia.org/wiki/%D0%A1%D0%BB%D1%83%D0%B6%D0%B5%D0%B1%D0%BD%D0%B0%D1%8F:%D0%98%D1%81%D1%82%D0%BE%D1%87%D0%BD%D0%B8%D0%BA%D0%B8_%D0%BA%D0%BD%D0%B8%D0%B3/9785961200225" TargetMode="External"/><Relationship Id="rId5" Type="http://schemas.openxmlformats.org/officeDocument/2006/relationships/footnotes" Target="footnotes.xml"/><Relationship Id="rId15" Type="http://schemas.openxmlformats.org/officeDocument/2006/relationships/hyperlink" Target="https://ru.wikipedia.org/wiki/%D0%91%D0%B0%D0%B9%D0%B4%D0%B5%D0%BD,_%D0%94%D0%B6%D0%BE" TargetMode="External"/><Relationship Id="rId23" Type="http://schemas.openxmlformats.org/officeDocument/2006/relationships/hyperlink" Target="https://ru.wikipedia.org/wiki/%D0%9A%D0%BE%D0%BD%D1%81%D1%82%D0%B8%D1%82%D1%83%D1%86%D0%B8%D1%8F_%D0%A0%D0%BE%D1%81%D1%81%D0%B8%D0%B9%D1%81%D0%BA%D0%BE%D0%B9_%D0%A4%D0%B5%D0%B4%D0%B5%D1%80%D0%B0%D1%86%D0%B8%D0%B8" TargetMode="External"/><Relationship Id="rId28" Type="http://schemas.openxmlformats.org/officeDocument/2006/relationships/hyperlink" Target="https://ru.wikipedia.org/wiki/%D0%9F%D1%83%D1%82%D0%B8%D0%BD,_%D0%92%D0%BB%D0%B0%D0%B4%D0%B8%D0%BC%D0%B8%D1%80_%D0%92%D0%BB%D0%B0%D0%B4%D0%B8%D0%BC%D0%B8%D1%80%D0%BE%D0%B2%D0%B8%D1%87" TargetMode="External"/><Relationship Id="rId36" Type="http://schemas.openxmlformats.org/officeDocument/2006/relationships/hyperlink" Target="https://ru.wikipedia.org/wiki/%D0%9F%D1%80%D0%B5%D0%B4%D1%81%D0%B5%D0%B4%D0%B0%D1%82%D0%B5%D0%BB%D1%8C_%D0%A1%D0%BE%D0%B2%D0%B5%D1%82%D0%B0_%D0%A4%D0%B5%D0%B4%D0%B5%D1%80%D0%B0%D1%86%D0%B8%D0%B8" TargetMode="External"/><Relationship Id="rId49" Type="http://schemas.openxmlformats.org/officeDocument/2006/relationships/theme" Target="theme/theme1.xml"/><Relationship Id="rId10" Type="http://schemas.openxmlformats.org/officeDocument/2006/relationships/hyperlink" Target="https://ru.wikipedia.org/wiki/%D0%A1%D0%BF%D0%B8%D0%BA%D0%B5%D1%80_%D0%9F%D0%B0%D0%BB%D0%B0%D1%82%D1%8B_%D0%BF%D1%80%D0%B5%D0%B4%D1%81%D1%82%D0%B0%D0%B2%D0%B8%D1%82%D0%B5%D0%BB%D0%B5%D0%B9_%D0%A1%D0%A8%D0%90" TargetMode="External"/><Relationship Id="rId19" Type="http://schemas.openxmlformats.org/officeDocument/2006/relationships/hyperlink" Target="https://ru.wikipedia.org/wiki/%D0%93%D0%BE%D1%81%D1%83%D0%B4%D0%B0%D1%80%D1%81%D1%82%D0%B2%D0%B5%D0%BD%D0%BD%D1%8B%D0%B9_%D1%81%D0%BE%D0%B2%D0%B5%D1%82_%D0%BF%D1%80%D0%B8_%D0%BF%D1%80%D0%B5%D0%B7%D0%B8%D0%B4%D0%B5%D0%BD%D1%82%D0%B5_%D0%A0%D0%A1%D0%A4%D0%A1%D0%A0" TargetMode="External"/><Relationship Id="rId31" Type="http://schemas.openxmlformats.org/officeDocument/2006/relationships/hyperlink" Target="https://ru.wikipedia.org/wiki/%D0%9F%D1%83%D1%82%D0%B8%D0%BD,_%D0%92%D0%BB%D0%B0%D0%B4%D0%B8%D0%BC%D0%B8%D1%80_%D0%92%D0%BB%D0%B0%D0%B4%D0%B8%D0%BC%D0%B8%D1%80%D0%BE%D0%B2%D0%B8%D1%87" TargetMode="External"/><Relationship Id="rId44" Type="http://schemas.openxmlformats.org/officeDocument/2006/relationships/hyperlink" Target="http://xn--b1abpndkdua.xn--p1ai/" TargetMode="External"/><Relationship Id="rId4" Type="http://schemas.openxmlformats.org/officeDocument/2006/relationships/webSettings" Target="webSettings.xml"/><Relationship Id="rId9" Type="http://schemas.openxmlformats.org/officeDocument/2006/relationships/hyperlink" Target="https://ru.wikipedia.org/wiki/%D0%A2%D1%80%D0%B0%D0%BC%D0%BF,_%D0%94%D0%BE%D0%BD%D0%B0%D0%BB%D1%8C%D0%B4" TargetMode="External"/><Relationship Id="rId14" Type="http://schemas.openxmlformats.org/officeDocument/2006/relationships/hyperlink" Target="https://ru.wikipedia.org/wiki/%D0%91%D0%B0%D0%B9%D0%B4%D0%B5%D0%BD,_%D0%A5%D0%B0%D0%BD%D1%82%D0%B5%D1%80" TargetMode="External"/><Relationship Id="rId22" Type="http://schemas.openxmlformats.org/officeDocument/2006/relationships/hyperlink" Target="https://ru.wikipedia.org/wiki/%D0%93%D0%BE%D1%81%D1%83%D0%B4%D0%B0%D1%80%D1%81%D1%82%D0%B2%D0%B5%D0%BD%D0%BD%D1%8B%D0%B9_%D1%81%D0%BE%D0%B2%D0%B5%D1%82%D0%BD%D0%B8%D0%BA_%D0%A0%D0%A1%D0%A4%D0%A1%D0%A0" TargetMode="External"/><Relationship Id="rId27" Type="http://schemas.openxmlformats.org/officeDocument/2006/relationships/hyperlink" Target="https://ru.wikipedia.org/wiki/%D0%A7%D1%83%D0%B1%D0%B0%D0%B9%D1%81,_%D0%90%D0%BD%D0%B0%D1%82%D0%BE%D0%BB%D0%B8%D0%B9_%D0%91%D0%BE%D1%80%D0%B8%D1%81%D0%BE%D0%B2%D0%B8%D1%87" TargetMode="External"/><Relationship Id="rId30" Type="http://schemas.openxmlformats.org/officeDocument/2006/relationships/hyperlink" Target="https://ru.wikipedia.org/wiki/%D0%9F%D0%BE%D1%81%D0%BB%D0%B0%D0%BD%D0%B8%D0%B5_%D0%BF%D1%80%D0%B5%D0%B7%D0%B8%D0%B4%D0%B5%D0%BD%D1%82%D0%B0_%D0%A0%D0%BE%D1%81%D1%81%D0%B8%D0%B8_%D0%A4%D0%B5%D0%B4%D0%B5%D1%80%D0%B0%D0%BB%D1%8C%D0%BD%D0%BE%D0%BC%D1%83_%D1%81%D0%BE%D0%B1%D1%80%D0%B0%D0%BD%D0%B8%D1%8E" TargetMode="External"/><Relationship Id="rId35" Type="http://schemas.openxmlformats.org/officeDocument/2006/relationships/hyperlink" Target="https://ru.wikipedia.org/wiki/%D0%9F%D1%80%D0%B5%D0%B4%D1%81%D0%B5%D0%B4%D0%B0%D1%82%D0%B5%D0%BB%D1%8C_%D0%9F%D1%80%D0%B0%D0%B2%D0%B8%D1%82%D0%B5%D0%BB%D1%8C%D1%81%D1%82%D0%B2%D0%B0_%D0%A0%D0%BE%D1%81%D1%81%D0%B8%D0%B9%D1%81%D0%BA%D0%BE%D0%B9_%D0%A4%D0%B5%D0%B4%D0%B5%D1%80%D0%B0%D1%86%D0%B8%D0%B8" TargetMode="External"/><Relationship Id="rId43" Type="http://schemas.openxmlformats.org/officeDocument/2006/relationships/hyperlink" Target="https://vk.com/wall-89850005_39666" TargetMode="External"/><Relationship Id="rId48" Type="http://schemas.openxmlformats.org/officeDocument/2006/relationships/fontTable" Target="fontTable.xml"/><Relationship Id="rId8" Type="http://schemas.openxmlformats.org/officeDocument/2006/relationships/hyperlink" Target="https://ru.wikipedia.org/wiki/%D0%9F%D1%80%D0%B5%D0%B7%D0%B8%D0%B4%D0%B5%D0%BD%D1%82_%D0%A1%D0%A8%D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24</Pages>
  <Words>10053</Words>
  <Characters>57305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11</cp:revision>
  <dcterms:created xsi:type="dcterms:W3CDTF">2023-08-04T15:13:00Z</dcterms:created>
  <dcterms:modified xsi:type="dcterms:W3CDTF">2023-08-17T13:47:00Z</dcterms:modified>
</cp:coreProperties>
</file>